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7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172F52" w:rsidRPr="00172F52" w:rsidTr="00172F52">
        <w:trPr>
          <w:cantSplit/>
          <w:tblHeader/>
        </w:trPr>
        <w:tc>
          <w:tcPr>
            <w:tcW w:w="4394" w:type="dxa"/>
          </w:tcPr>
          <w:p w:rsidR="00172F52" w:rsidRPr="00172F52" w:rsidRDefault="00172F52" w:rsidP="00172F52">
            <w:pPr>
              <w:pStyle w:val="Synopsentabelleberschriftlinks"/>
            </w:pPr>
            <w:r>
              <w:t>Geltendes Recht</w:t>
            </w:r>
            <w:bookmarkStart w:id="0" w:name="_MON_1812973922"/>
            <w:bookmarkEnd w:id="0"/>
            <w:r w:rsidR="00F440BB" w:rsidRPr="00F440BB">
              <w:rPr>
                <w:vanish/>
              </w:rPr>
              <w:object w:dxaOrig="1530"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o:ole="">
                  <v:imagedata r:id="rId8" o:title=""/>
                  <o:lock v:ext="edit" aspectratio="f"/>
                </v:shape>
                <o:OLEObject Type="Embed" ProgID="Word.Document.12" ShapeID="_x0000_i1025" DrawAspect="Icon" ObjectID="_1812973935" r:id="rId9">
                  <o:FieldCodes>\s</o:FieldCodes>
                </o:OLEObject>
              </w:object>
            </w:r>
          </w:p>
        </w:tc>
        <w:tc>
          <w:tcPr>
            <w:tcW w:w="4394" w:type="dxa"/>
            <w:shd w:val="clear" w:color="auto" w:fill="auto"/>
          </w:tcPr>
          <w:p w:rsidR="00172F52" w:rsidRPr="00172F52" w:rsidRDefault="00172F52" w:rsidP="00172F52">
            <w:pPr>
              <w:pStyle w:val="Synopsentabelleberschriftrechts"/>
            </w:pPr>
            <w:r>
              <w:t>Änderung des Gesetzesentwurfs</w:t>
            </w:r>
          </w:p>
        </w:tc>
      </w:tr>
      <w:tr w:rsidR="00172F52" w:rsidRPr="00172F52" w:rsidTr="00172F52">
        <w:trPr>
          <w:cantSplit/>
        </w:trPr>
        <w:tc>
          <w:tcPr>
            <w:tcW w:w="4394" w:type="dxa"/>
          </w:tcPr>
          <w:p w:rsidR="00172F52" w:rsidRPr="00172F52" w:rsidRDefault="00172F52" w:rsidP="00172F52">
            <w:pPr>
              <w:pStyle w:val="Bezeichnungnderungsdokument"/>
            </w:pPr>
            <w:r>
              <w:t>Synopse</w:t>
            </w:r>
          </w:p>
        </w:tc>
        <w:tc>
          <w:tcPr>
            <w:tcW w:w="4394" w:type="dxa"/>
            <w:shd w:val="clear" w:color="auto" w:fill="auto"/>
          </w:tcPr>
          <w:p w:rsidR="00172F52" w:rsidRPr="00172F52" w:rsidRDefault="00172F52" w:rsidP="00172F52">
            <w:pPr>
              <w:pStyle w:val="Bezeichnungnderungsdokument"/>
            </w:pPr>
            <w:r>
              <w:t>Synopse</w:t>
            </w:r>
          </w:p>
        </w:tc>
      </w:tr>
      <w:tr w:rsidR="00172F52" w:rsidRPr="00172F52" w:rsidTr="00172F52">
        <w:trPr>
          <w:cantSplit/>
        </w:trPr>
        <w:tc>
          <w:tcPr>
            <w:tcW w:w="4394" w:type="dxa"/>
          </w:tcPr>
          <w:p w:rsidR="00172F52" w:rsidRPr="00172F52" w:rsidRDefault="00172F52" w:rsidP="00172F52">
            <w:pPr>
              <w:pStyle w:val="Ausfertigungsdatumnderungsdokument"/>
            </w:pPr>
            <w:r>
              <w:t>Datum der Erstellung: Montag, 30. Juni 2025, 17:40:09</w:t>
            </w:r>
          </w:p>
        </w:tc>
        <w:tc>
          <w:tcPr>
            <w:tcW w:w="4394" w:type="dxa"/>
            <w:shd w:val="clear" w:color="auto" w:fill="auto"/>
          </w:tcPr>
          <w:p w:rsidR="00172F52" w:rsidRPr="00172F52" w:rsidRDefault="00172F52" w:rsidP="00172F52">
            <w:pPr>
              <w:pStyle w:val="Ausfertigungsdatumnderungsdokument"/>
            </w:pPr>
            <w:r>
              <w:t>Datum der Erstellung: Montag, 30. Juni 2025, 17:40:09</w:t>
            </w:r>
          </w:p>
        </w:tc>
      </w:tr>
      <w:tr w:rsidR="00172F52" w:rsidRPr="00172F52" w:rsidTr="00172F52">
        <w:trPr>
          <w:cantSplit/>
        </w:trPr>
        <w:tc>
          <w:tcPr>
            <w:tcW w:w="4394" w:type="dxa"/>
          </w:tcPr>
          <w:p w:rsidR="00172F52" w:rsidRPr="00172F52" w:rsidRDefault="00172F52" w:rsidP="00172F52">
            <w:pPr>
              <w:pStyle w:val="EingangsformelStandardnderungsdokument"/>
            </w:pPr>
            <w:r>
              <w:t>Dieses Dokument enthält die nachfolgend gelisteten Normvorschriften.</w:t>
            </w:r>
          </w:p>
        </w:tc>
        <w:tc>
          <w:tcPr>
            <w:tcW w:w="4394" w:type="dxa"/>
            <w:shd w:val="clear" w:color="auto" w:fill="auto"/>
          </w:tcPr>
          <w:p w:rsidR="00172F52" w:rsidRPr="00172F52" w:rsidRDefault="00172F52" w:rsidP="00172F52">
            <w:pPr>
              <w:pStyle w:val="EingangsformelStandardnderungsdokument"/>
            </w:pPr>
            <w:r>
              <w:t>Dieses Dokument enthält die nachfolgend gelisteten Normvorschriften.</w:t>
            </w:r>
          </w:p>
        </w:tc>
      </w:tr>
      <w:tr w:rsidR="00172F52" w:rsidRPr="00172F52" w:rsidTr="00172F52">
        <w:trPr>
          <w:cantSplit/>
        </w:trPr>
        <w:tc>
          <w:tcPr>
            <w:tcW w:w="4394" w:type="dxa"/>
          </w:tcPr>
          <w:p w:rsidR="00172F52" w:rsidRPr="00172F52" w:rsidRDefault="00172F52" w:rsidP="00172F52">
            <w:pPr>
              <w:pStyle w:val="ArtikelBezeichnermanuell"/>
            </w:pPr>
            <w:r>
              <w:t>Konvertierungsliste</w:t>
            </w:r>
          </w:p>
        </w:tc>
        <w:tc>
          <w:tcPr>
            <w:tcW w:w="4394" w:type="dxa"/>
            <w:shd w:val="clear" w:color="auto" w:fill="auto"/>
          </w:tcPr>
          <w:p w:rsidR="00172F52" w:rsidRPr="00172F52" w:rsidRDefault="00172F52" w:rsidP="00172F52">
            <w:pPr>
              <w:pStyle w:val="ArtikelBezeichnermanuell"/>
            </w:pPr>
            <w:r>
              <w:t>Konvertierungsliste</w:t>
            </w:r>
            <w:r>
              <w:br/>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nichtnummeriert"/>
            </w:pPr>
            <w:r>
              <w:t>Liste der Konvertierungen im Format "Dateiname: Titel der Vorschrift"</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1.</w:t>
            </w:r>
            <w:r>
              <w:tab/>
              <w:t>BJNR159100995: Gesetz zur Ausführung der Verordnung (EG) Nr. 1221/2009 des Europäischen Parlaments und des Rates vom 25. November 2009 über die freiwillige Teilnahme von Organisationen an einem Gemeinschaftssystem für Umweltmanagement und Umweltbetriebsprüfung und zur Aufhebung der Verordnung (EG) Nr. 761/2001, sowie der Beschlüsse der Kommission 2001/681EG und 2006/193/EG</w:t>
            </w:r>
          </w:p>
        </w:tc>
        <w:tc>
          <w:tcPr>
            <w:tcW w:w="4394" w:type="dxa"/>
            <w:shd w:val="clear" w:color="auto" w:fill="auto"/>
          </w:tcPr>
          <w:p w:rsidR="00172F52" w:rsidRPr="00172F52" w:rsidRDefault="00172F52" w:rsidP="00172F52"/>
        </w:tc>
      </w:tr>
    </w:tbl>
    <w:p w:rsidR="00FC5B20" w:rsidRDefault="00FC5B20" w:rsidP="00172F52">
      <w:pPr>
        <w:sectPr w:rsidR="00FC5B20" w:rsidSect="00F227D0">
          <w:headerReference w:type="default" r:id="rId10"/>
          <w:headerReference w:type="first" r:id="rId11"/>
          <w:pgSz w:w="11907" w:h="16839"/>
          <w:pgMar w:top="1134" w:right="1417" w:bottom="1134" w:left="1701" w:header="709" w:footer="709" w:gutter="0"/>
          <w:pgNumType w:start="1"/>
          <w:cols w:space="720"/>
          <w:titlePg/>
          <w:docGrid w:linePitch="299"/>
        </w:sectPr>
      </w:pPr>
    </w:p>
    <w:tbl>
      <w:tblPr>
        <w:tblW w:w="8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172F52" w:rsidRPr="00172F52" w:rsidTr="00172F52">
        <w:trPr>
          <w:cantSplit/>
          <w:tblHeader/>
        </w:trPr>
        <w:tc>
          <w:tcPr>
            <w:tcW w:w="4394" w:type="dxa"/>
          </w:tcPr>
          <w:p w:rsidR="00172F52" w:rsidRPr="00172F52" w:rsidRDefault="00172F52" w:rsidP="00172F52">
            <w:pPr>
              <w:pStyle w:val="Synopsentabelleberschriftlinks"/>
            </w:pPr>
            <w:r>
              <w:lastRenderedPageBreak/>
              <w:t>Geltendes Recht</w:t>
            </w:r>
          </w:p>
        </w:tc>
        <w:tc>
          <w:tcPr>
            <w:tcW w:w="4394" w:type="dxa"/>
            <w:shd w:val="clear" w:color="auto" w:fill="auto"/>
          </w:tcPr>
          <w:p w:rsidR="00172F52" w:rsidRPr="00172F52" w:rsidRDefault="00172F52" w:rsidP="00172F52">
            <w:pPr>
              <w:pStyle w:val="Synopsentabelleberschriftrechts"/>
            </w:pPr>
            <w:r>
              <w:t>Änderung des Gesetzesentwurfs</w:t>
            </w:r>
          </w:p>
        </w:tc>
      </w:tr>
      <w:tr w:rsidR="00172F52" w:rsidRPr="00172F52" w:rsidTr="00172F52">
        <w:trPr>
          <w:cantSplit/>
        </w:trPr>
        <w:tc>
          <w:tcPr>
            <w:tcW w:w="4394" w:type="dxa"/>
          </w:tcPr>
          <w:p w:rsidR="00172F52" w:rsidRPr="00172F52" w:rsidRDefault="00172F52" w:rsidP="00172F52">
            <w:pPr>
              <w:pStyle w:val="ArtikelBezeichnermanuell"/>
            </w:pPr>
            <w:r>
              <w:t>Gesetz zur Ausführung der Verordnung (EG) Nr. 1221/2009 des Europäischen Parlaments und des Rates vom 25. November 2009 über die freiwillige Teilnahme von Organisationen an einem Gemeinschaftssystem für Umweltmanagement und Umweltbetriebsprüfung und zur Aufhebung der Verordnung (EG) Nr. 761/2001, sowie der Beschlüsse der Kommission 2001/681EG und 2006/193/EG</w:t>
            </w:r>
          </w:p>
        </w:tc>
        <w:tc>
          <w:tcPr>
            <w:tcW w:w="4394" w:type="dxa"/>
            <w:shd w:val="clear" w:color="auto" w:fill="auto"/>
          </w:tcPr>
          <w:p w:rsidR="00172F52" w:rsidRPr="00172F52" w:rsidRDefault="00172F52" w:rsidP="00172F52">
            <w:pPr>
              <w:pStyle w:val="ArtikelBezeichnermanuell"/>
            </w:pPr>
            <w:r>
              <w:t>Gesetz zur Ausführung der Verordnung (EG) Nr. 1221/2009 des Europäischen Parlaments und des Rates vom 25. November 2009 über die freiwillige Teilnahme von Organisationen an einem Gemeinschaftssystem für Umweltmanagement und Umweltbetriebsprüfung und zur Aufhebung der Verordnung (EG) Nr. 761/2001, sowie der Beschlüsse der Kommission 2001/681EG und 2006/193/EG</w:t>
            </w:r>
          </w:p>
        </w:tc>
      </w:tr>
      <w:tr w:rsidR="00172F52" w:rsidRPr="00172F52" w:rsidTr="00172F52">
        <w:trPr>
          <w:cantSplit/>
        </w:trPr>
        <w:tc>
          <w:tcPr>
            <w:tcW w:w="4394" w:type="dxa"/>
          </w:tcPr>
          <w:p w:rsidR="00172F52" w:rsidRPr="00172F52" w:rsidRDefault="00172F52" w:rsidP="00172F52">
            <w:pPr>
              <w:pStyle w:val="Artikelberschrift"/>
            </w:pPr>
            <w:r>
              <w:t>(Umweltauditgesetz - UAG)</w:t>
            </w:r>
            <w:r>
              <w:br/>
              <w:t>vom: 07.12.1995 - zuletzt geändert Art. 17 G v. 10.8.2021 I 3436</w:t>
            </w:r>
          </w:p>
        </w:tc>
        <w:tc>
          <w:tcPr>
            <w:tcW w:w="4394" w:type="dxa"/>
            <w:shd w:val="clear" w:color="auto" w:fill="auto"/>
          </w:tcPr>
          <w:p w:rsidR="00172F52" w:rsidRPr="00172F52" w:rsidRDefault="00172F52" w:rsidP="00172F52">
            <w:pPr>
              <w:pStyle w:val="Artikelberschrift"/>
            </w:pPr>
            <w:r>
              <w:t>(Umweltauditgesetz - UAG)</w:t>
            </w:r>
            <w:r>
              <w:br/>
              <w:t>vom: 07.12.1995 - zuletzt geändert Art. 17 G v. 10.8.2021 I 3436</w:t>
            </w:r>
          </w:p>
        </w:tc>
      </w:tr>
      <w:tr w:rsidR="00172F52" w:rsidRPr="00172F52" w:rsidTr="00172F52">
        <w:trPr>
          <w:cantSplit/>
        </w:trPr>
        <w:tc>
          <w:tcPr>
            <w:tcW w:w="4394" w:type="dxa"/>
          </w:tcPr>
          <w:p w:rsidR="00172F52" w:rsidRPr="00172F52" w:rsidRDefault="00172F52" w:rsidP="00172F52">
            <w:pPr>
              <w:pStyle w:val="ParagraphBezeichnermanuell"/>
            </w:pPr>
            <w:r>
              <w:t>§ 2</w:t>
            </w:r>
          </w:p>
        </w:tc>
        <w:tc>
          <w:tcPr>
            <w:tcW w:w="4394" w:type="dxa"/>
            <w:shd w:val="clear" w:color="auto" w:fill="auto"/>
          </w:tcPr>
          <w:p w:rsidR="00172F52" w:rsidRPr="00172F52" w:rsidRDefault="00172F52" w:rsidP="00172F52">
            <w:pPr>
              <w:pStyle w:val="ParagraphBezeichner"/>
              <w:numPr>
                <w:ilvl w:val="0"/>
                <w:numId w:val="0"/>
              </w:numPr>
              <w:tabs>
                <w:tab w:val="num" w:pos="0"/>
              </w:tabs>
            </w:pPr>
            <w:r>
              <w:t>§ 2</w:t>
            </w:r>
          </w:p>
        </w:tc>
      </w:tr>
      <w:tr w:rsidR="00172F52" w:rsidRPr="00172F52" w:rsidTr="00172F52">
        <w:trPr>
          <w:cantSplit/>
        </w:trPr>
        <w:tc>
          <w:tcPr>
            <w:tcW w:w="4394" w:type="dxa"/>
          </w:tcPr>
          <w:p w:rsidR="00172F52" w:rsidRPr="00172F52" w:rsidRDefault="00172F52" w:rsidP="00172F52">
            <w:pPr>
              <w:pStyle w:val="Paragraphberschrift"/>
            </w:pPr>
            <w:r>
              <w:t>Begriffsbestimmungen</w:t>
            </w:r>
          </w:p>
        </w:tc>
        <w:tc>
          <w:tcPr>
            <w:tcW w:w="4394" w:type="dxa"/>
            <w:shd w:val="clear" w:color="auto" w:fill="auto"/>
          </w:tcPr>
          <w:p w:rsidR="00172F52" w:rsidRPr="00172F52" w:rsidRDefault="00172F52" w:rsidP="00172F52">
            <w:pPr>
              <w:pStyle w:val="Paragraphberschrift"/>
            </w:pPr>
            <w:r>
              <w:t>Begriffsbestimmungen</w:t>
            </w:r>
          </w:p>
        </w:tc>
      </w:tr>
      <w:tr w:rsidR="00172F52" w:rsidRPr="00172F52" w:rsidTr="00172F52">
        <w:trPr>
          <w:cantSplit/>
        </w:trPr>
        <w:tc>
          <w:tcPr>
            <w:tcW w:w="4394" w:type="dxa"/>
          </w:tcPr>
          <w:p w:rsidR="00172F52" w:rsidRPr="00172F52" w:rsidRDefault="00172F52" w:rsidP="00172F52">
            <w:pPr>
              <w:pStyle w:val="JuristischerAbsatzmanuell"/>
            </w:pPr>
            <w:r>
              <w:t>(1)</w:t>
            </w:r>
            <w:r>
              <w:tab/>
              <w:t>Für Zwecke dieses Gesetzes sind die in Artikel 2 der Verordnung (EG) Nr. 1221/2009 genannten Begriffsbestimmungen anzuwenden. Ergänzend gelten die Begriffsbestimmungen der Absätze 2 bis 4.</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Umweltgutachter im Sinne dieses Gesetzes sind natürliche Personen, die zur Wahrnehmung der Aufgaben im Sinne der Artikel 4 Absatz 5 sowie Artikel 6 in Verbindung mit Artikel 18, 19 und 25 bis 27 der Verordnung (EG) Nr. 1221/2009 nach diesem Gesetz zugelassen sind oder die in einem anderen Mitgliedstaat der Europäischen Union im Rahmen des Artikels 28 Absätze 1 bis 5 der Verordnung (EG) Nr. 1221/2009 nach dessen innerstaatlichem Recht zugelassen sind.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lastRenderedPageBreak/>
              <w:t>(3)</w:t>
            </w:r>
            <w:r>
              <w:tab/>
              <w:t>Umweltgutachterorganisationen sind juristische Personen und rechtsfähige Personengesellschaften, die zur Wahrnehmung der Aufgaben im Sinne der Artikel 4 Absatz 5 sowie Artikel 6 in Verbindung mit Artikel 18, 19 und 25 bis 27 der Verordnung (EG) Nr. 1221/2009 nach diesem Gesetz zugelassen sind, sowie Personenvereinigungen, die in einem anderen Mitgliedstaat der Europäischen Union im Rahmen des Artikels 28 der Verordnung (EG) Nr. 1221/2009 nach dessen innerstaatlichem Recht als Umweltgutachterorganisationen zugelassen sind.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(4)</w:t>
            </w:r>
            <w:r>
              <w:tab/>
              <w:t xml:space="preserve">Zulassungsbereiche im Sinne dieses Gesetzes sind die Ebenen und Zwischenstufen der Klassifizierung gemäß Anhang I der 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EU Nr. L 393 S. 1) in der jeweils geltenden Fassung </w:t>
            </w:r>
            <w:r>
              <w:rPr>
                <w:i/>
              </w:rPr>
              <w:t>in Verbindung mit der deutschen Klassifikation der Wirtschaftszweige des Statistischen Bundesamtes, Ausgabe 2008 (WZ 2008)</w:t>
            </w:r>
            <w:r>
              <w: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(4)</w:t>
            </w:r>
            <w:r>
              <w:tab/>
              <w:t>Zulassungsbereiche im Sinne dieses Gesetzes sind die Ebenen und Zwischenstufen der Klassifizierung gemäß Anhang I der 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EU Nr. L 393 S. 1) in der jeweils geltenden Fassung.</w:t>
            </w:r>
          </w:p>
        </w:tc>
      </w:tr>
      <w:tr w:rsidR="00172F52" w:rsidRPr="00172F52" w:rsidTr="00172F52">
        <w:trPr>
          <w:cantSplit/>
        </w:trPr>
        <w:tc>
          <w:tcPr>
            <w:tcW w:w="4394" w:type="dxa"/>
          </w:tcPr>
          <w:p w:rsidR="00172F52" w:rsidRPr="00172F52" w:rsidRDefault="00172F52" w:rsidP="00172F52">
            <w:pPr>
              <w:pStyle w:val="ParagraphBezeichnermanuell"/>
            </w:pPr>
            <w:r>
              <w:t>§ 6</w:t>
            </w:r>
          </w:p>
        </w:tc>
        <w:tc>
          <w:tcPr>
            <w:tcW w:w="4394" w:type="dxa"/>
            <w:shd w:val="clear" w:color="auto" w:fill="auto"/>
          </w:tcPr>
          <w:p w:rsidR="00172F52" w:rsidRPr="00172F52" w:rsidRDefault="00172F52" w:rsidP="00172F52">
            <w:pPr>
              <w:pStyle w:val="ParagraphBezeichner"/>
              <w:numPr>
                <w:ilvl w:val="0"/>
                <w:numId w:val="0"/>
              </w:numPr>
              <w:tabs>
                <w:tab w:val="num" w:pos="0"/>
              </w:tabs>
            </w:pPr>
            <w:r>
              <w:t>§ 6</w:t>
            </w:r>
          </w:p>
        </w:tc>
      </w:tr>
      <w:tr w:rsidR="00172F52" w:rsidRPr="00172F52" w:rsidTr="00172F52">
        <w:trPr>
          <w:cantSplit/>
        </w:trPr>
        <w:tc>
          <w:tcPr>
            <w:tcW w:w="4394" w:type="dxa"/>
          </w:tcPr>
          <w:p w:rsidR="00172F52" w:rsidRPr="00172F52" w:rsidRDefault="00172F52" w:rsidP="00172F52">
            <w:pPr>
              <w:pStyle w:val="Paragraphberschrift"/>
            </w:pPr>
            <w:r>
              <w:t>Unabhängigkeit</w:t>
            </w:r>
          </w:p>
        </w:tc>
        <w:tc>
          <w:tcPr>
            <w:tcW w:w="4394" w:type="dxa"/>
            <w:shd w:val="clear" w:color="auto" w:fill="auto"/>
          </w:tcPr>
          <w:p w:rsidR="00172F52" w:rsidRPr="00172F52" w:rsidRDefault="00172F52" w:rsidP="00172F52">
            <w:pPr>
              <w:pStyle w:val="Paragraphberschrift"/>
            </w:pPr>
            <w:r>
              <w:t>Unabhängigkeit</w:t>
            </w:r>
          </w:p>
        </w:tc>
      </w:tr>
      <w:tr w:rsidR="00172F52" w:rsidRPr="00172F52" w:rsidTr="00172F52">
        <w:trPr>
          <w:cantSplit/>
        </w:trPr>
        <w:tc>
          <w:tcPr>
            <w:tcW w:w="4394" w:type="dxa"/>
          </w:tcPr>
          <w:p w:rsidR="00172F52" w:rsidRPr="00172F52" w:rsidRDefault="00172F52" w:rsidP="00172F52">
            <w:pPr>
              <w:pStyle w:val="JuristischerAbsatzmanuell"/>
            </w:pPr>
            <w:r>
              <w:t>(1)</w:t>
            </w:r>
            <w:r>
              <w:tab/>
              <w:t>Der Umweltgutachter muss die gemäß Artikel 20 Absatz 4 und 5 der Verordnung (EG) Nr. 1221/2009 erforderliche Unabhängigkeit aufweisen.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Für die gemäß Artikel 20 Absatz 4 und 5 der Verordnung (EG) Nr. 1221/2009 erforderliche Unabhängigkeit bietet in der Regel derjenige keine Gewähr, der</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t>Für die gemäß Artikel 20 Absatz 4 und 5 der Verordnung (EG) Nr. 1221/2009 erforderliche Unabhängigkeit bietet in der Regel derjenige keine Gewähr, der</w:t>
            </w:r>
          </w:p>
        </w:tc>
      </w:tr>
      <w:tr w:rsidR="00172F52" w:rsidRPr="00172F52" w:rsidTr="00172F52">
        <w:trPr>
          <w:cantSplit/>
        </w:trPr>
        <w:tc>
          <w:tcPr>
            <w:tcW w:w="4394" w:type="dxa"/>
          </w:tcPr>
          <w:p w:rsidR="00172F52" w:rsidRPr="00172F52" w:rsidRDefault="00172F52" w:rsidP="00172F52">
            <w:pPr>
              <w:pStyle w:val="NummerierungStufe1manuell"/>
            </w:pPr>
            <w:r>
              <w:t>1.</w:t>
            </w:r>
            <w:r>
              <w:tab/>
              <w:t>neben seiner Tätigkeit als Umweltgutachter</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t>neben seiner Tätigkeit als Umweltgutachter</w:t>
            </w:r>
          </w:p>
        </w:tc>
      </w:tr>
      <w:tr w:rsidR="00172F52" w:rsidRPr="00172F52" w:rsidTr="00172F52">
        <w:trPr>
          <w:cantSplit/>
        </w:trPr>
        <w:tc>
          <w:tcPr>
            <w:tcW w:w="4394" w:type="dxa"/>
          </w:tcPr>
          <w:p w:rsidR="00172F52" w:rsidRPr="00172F52" w:rsidRDefault="00172F52" w:rsidP="00172F52">
            <w:pPr>
              <w:pStyle w:val="NummerierungStufe2manuell"/>
            </w:pPr>
            <w:r>
              <w:lastRenderedPageBreak/>
              <w:t>a)</w:t>
            </w:r>
            <w:r>
              <w:tab/>
              <w:t>Inhaber einer Organisation oder der Mehrheit der Anteile an einer Organisation im Sinne des Artikels 2 Nummer 21 der Verordnung (EG) Nr. 1221/2009 aus derselben Gruppe gemäß NACE Revision 2 in der jeweils geltenden Fassung ist, auf die sich seine Tätigkeit als Umweltgutachter bezieht,</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a)</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b)</w:t>
            </w:r>
            <w:r>
              <w:tab/>
              <w:t>Angestellter einer Organisation im Sinne des Artikels 2 Nummer 21 der Verordnung (EG) Nr. 1221/2009 aus derselben Gruppe gemäß NACE Revision 2 in der jeweils geltenden Fassung ist, auf die sich seine Tätigkeit als Umweltgutachter bezieht,</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b)</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c)</w:t>
            </w:r>
            <w:r>
              <w:tab/>
            </w:r>
            <w:r>
              <w:rPr>
                <w:i/>
              </w:rPr>
              <w:t>eine Tätigkeit auf Grund eines Beamtenverhältnisses, Soldatenverhältnisses</w:t>
            </w:r>
            <w:r>
              <w:t xml:space="preserve"> oder </w:t>
            </w:r>
            <w:r>
              <w:rPr>
                <w:i/>
              </w:rPr>
              <w:t>eines Anstellungsvertrages mit</w:t>
            </w:r>
            <w:r>
              <w:t xml:space="preserve"> einer juristischen Person des öffentlichen Rechts, </w:t>
            </w:r>
            <w:r>
              <w:rPr>
                <w:i/>
              </w:rPr>
              <w:t>mit Ausnahme der in</w:t>
            </w:r>
            <w:r>
              <w:t xml:space="preserve"> Absatz 3 </w:t>
            </w:r>
            <w:r>
              <w:rPr>
                <w:i/>
              </w:rPr>
              <w:t>genannten Fälle</w:t>
            </w:r>
            <w:r>
              <w:t xml:space="preserve">, </w:t>
            </w:r>
            <w:r>
              <w:rPr>
                <w:i/>
              </w:rPr>
              <w:t>ausübt,</w:t>
            </w:r>
            <w:r>
              <w:t xml:space="preserve"> soweit nicht § 17 Absatz 2 Satz 3 Anwendung findet,</w:t>
            </w:r>
          </w:p>
        </w:tc>
        <w:tc>
          <w:tcPr>
            <w:tcW w:w="4394" w:type="dxa"/>
            <w:shd w:val="clear" w:color="auto" w:fill="auto"/>
          </w:tcPr>
          <w:p w:rsidR="00172F52" w:rsidRPr="00172F52" w:rsidRDefault="00F1154C" w:rsidP="00172F52">
            <w:pPr>
              <w:pStyle w:val="NummerierungStufe2"/>
              <w:numPr>
                <w:ilvl w:val="0"/>
                <w:numId w:val="0"/>
              </w:numPr>
              <w:tabs>
                <w:tab w:val="num" w:pos="850"/>
              </w:tabs>
              <w:ind w:left="850" w:hanging="425"/>
            </w:pPr>
            <w:r>
              <w:t>c)</w:t>
            </w:r>
            <w:r>
              <w:tab/>
            </w:r>
            <w:r>
              <w:rPr>
                <w:b/>
              </w:rPr>
              <w:t>Beamter</w:t>
            </w:r>
            <w:r>
              <w:t xml:space="preserve"> oder </w:t>
            </w:r>
            <w:r>
              <w:rPr>
                <w:b/>
              </w:rPr>
              <w:t>Soldat ist oder als Angestellter</w:t>
            </w:r>
            <w:r>
              <w:t xml:space="preserve"> einer juristischen Person des öffentlichen Rechts </w:t>
            </w:r>
            <w:r>
              <w:rPr>
                <w:b/>
              </w:rPr>
              <w:t>umwelt-</w:t>
            </w:r>
            <w:r>
              <w:t xml:space="preserve">, </w:t>
            </w:r>
            <w:r>
              <w:rPr>
                <w:b/>
              </w:rPr>
              <w:t>arbeits- oder gewerberechtliche Vollzugsaufgaben gegenüber Organisationen wahrnimmt oder für Registrierungsaufgaben im Sinne des Artikels 12</w:t>
            </w:r>
            <w:r>
              <w:t xml:space="preserve"> Absatz </w:t>
            </w:r>
            <w:r>
              <w:rPr>
                <w:b/>
              </w:rPr>
              <w:t>2 und</w:t>
            </w:r>
            <w:r>
              <w:t xml:space="preserve"> 3 </w:t>
            </w:r>
            <w:r>
              <w:rPr>
                <w:b/>
              </w:rPr>
              <w:t>der Verordnung (EG) Nr. 1221/2009 zuständig ist</w:t>
            </w:r>
            <w:r>
              <w:t>, soweit nicht § 17 Absatz 2 Satz 3 Anwendung findet,</w:t>
            </w:r>
          </w:p>
        </w:tc>
      </w:tr>
      <w:tr w:rsidR="00172F52" w:rsidRPr="00172F52" w:rsidTr="00172F52">
        <w:trPr>
          <w:cantSplit/>
        </w:trPr>
        <w:tc>
          <w:tcPr>
            <w:tcW w:w="4394" w:type="dxa"/>
          </w:tcPr>
          <w:p w:rsidR="00172F52" w:rsidRPr="00172F52" w:rsidRDefault="00172F52" w:rsidP="00172F52">
            <w:pPr>
              <w:pStyle w:val="NummerierungStufe2manuell"/>
            </w:pPr>
            <w:r>
              <w:t>d)</w:t>
            </w:r>
            <w:r>
              <w:tab/>
              <w:t>eine Tätigkeit auf Grund eines Richterverhältnisses, öffentlich-rechtlichen Dienstverhältnisses als Wahlbeamter auf Zeit oder eines öffentlich-rechtlichen Amtsverhältnisses ausübt, es sei denn, dass er die ihm übertragenen Aufgaben ehrenamtlich wahrnimmt,</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d)</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2.</w:t>
            </w:r>
            <w:r>
              <w:tab/>
              <w:t>Weisungen auf Grund vertraglicher oder sonstiger Beziehungen bei der Tätigkeit als Umweltgutachter auch dann zu befolgen hat, wenn sie ihn zu gutachterlichen Handlungen gegen seine Überzeugung verpflichten,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t xml:space="preserve">Weisungen auf Grund vertraglicher oder sonstiger Beziehungen bei der Tätigkeit als Umweltgutachter auch dann zu befolgen hat, wenn sie ihn zu gutachterlichen Handlungen gegen seine Überzeugung verpflichten, </w:t>
            </w:r>
            <w:r>
              <w:rPr>
                <w:b/>
              </w:rPr>
              <w:t>oder</w:t>
            </w:r>
          </w:p>
        </w:tc>
      </w:tr>
      <w:tr w:rsidR="00172F52" w:rsidRPr="00172F52" w:rsidTr="00172F52">
        <w:trPr>
          <w:cantSplit/>
        </w:trPr>
        <w:tc>
          <w:tcPr>
            <w:tcW w:w="4394" w:type="dxa"/>
          </w:tcPr>
          <w:p w:rsidR="00172F52" w:rsidRPr="00172F52" w:rsidRDefault="00172F52" w:rsidP="00172F52">
            <w:pPr>
              <w:pStyle w:val="NummerierungStufe1manuell"/>
            </w:pPr>
            <w:r>
              <w:lastRenderedPageBreak/>
              <w:t>3.</w:t>
            </w:r>
            <w:r>
              <w:tab/>
              <w:t>organisatorisch, wirtschaftlich, kapital- oder personalmäßig mit Dritten verflochten ist, ohne dass deren Einflussnahme auf die Wahrnehmung der Aufgaben als Umweltgutachter, insbesondere durch Festlegungen in Satzung, Gesellschaftsvertrag oder Anstellungsvertrag auszuschließen ist.</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t>Satz 1 Nr. 1 Buchstabe a und b gilt nicht für den Fall einer Begutachtung des Umweltmanagementsystems eines Umweltgutachters, einer Umweltgutachterorganisation oder eines Inhabers einer Fachkenntnisbescheinigung.</w:t>
            </w:r>
          </w:p>
        </w:tc>
        <w:tc>
          <w:tcPr>
            <w:tcW w:w="4394" w:type="dxa"/>
            <w:shd w:val="clear" w:color="auto" w:fill="auto"/>
          </w:tcPr>
          <w:p w:rsidR="00172F52" w:rsidRPr="00172F52" w:rsidRDefault="00172F52" w:rsidP="00172F52">
            <w:pPr>
              <w:pStyle w:val="JuristischerAbsatzFolgeabsatz"/>
            </w:pPr>
            <w:r>
              <w:t>Satz 1 Nr. 1 Buchstabe a und b gilt nicht für den Fall einer Begutachtung des Umweltmanagementsystems eines Umweltgutachters, einer Umweltgutachterorganisation oder eines Inhabers einer Fachkenntnisbescheinigung.</w:t>
            </w:r>
          </w:p>
        </w:tc>
      </w:tr>
      <w:tr w:rsidR="00172F52" w:rsidRPr="00172F52" w:rsidTr="00172F52">
        <w:trPr>
          <w:cantSplit/>
        </w:trPr>
        <w:tc>
          <w:tcPr>
            <w:tcW w:w="4394" w:type="dxa"/>
          </w:tcPr>
          <w:p w:rsidR="00172F52" w:rsidRPr="00172F52" w:rsidRDefault="00172F52" w:rsidP="00172F52">
            <w:pPr>
              <w:pStyle w:val="JuristischerAbsatzmanuell"/>
            </w:pPr>
            <w:r>
              <w:t>(3)</w:t>
            </w:r>
            <w:r>
              <w:tab/>
              <w:t>Vereinbar mit dem Beruf des Umweltgutachters ist eine Beratungstätigkeit als Bediensteter einer Industrie- und Handelskammer, Handwerkskammer, Berufskammer oder sonstigen Körperschaft des öffentlichen Rechts, die eine Selbsthilfeeinrichtung für Unternehmen ist, die sich an dem Gemeinschaftssystem beteiligen können; dies gilt nicht, wenn der Bedienstete im Hinblick auf seine Tätigkeit als Umweltgutachter für Registrierungsaufgaben im Sinne des Artikels 12 Absatz 2 und 3 der Verordnung (EG) Nr. 1221/2009 zuständig ist oder Weisungen im Sinne des Absatzes 2 Nr. 2 unterliegt.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ParagraphBezeichnermanuell"/>
            </w:pPr>
            <w:r>
              <w:t>§ 7</w:t>
            </w:r>
          </w:p>
        </w:tc>
        <w:tc>
          <w:tcPr>
            <w:tcW w:w="4394" w:type="dxa"/>
            <w:shd w:val="clear" w:color="auto" w:fill="auto"/>
          </w:tcPr>
          <w:p w:rsidR="00172F52" w:rsidRPr="00172F52" w:rsidRDefault="00172F52" w:rsidP="00172F52">
            <w:pPr>
              <w:pStyle w:val="ParagraphBezeichner"/>
              <w:numPr>
                <w:ilvl w:val="0"/>
                <w:numId w:val="0"/>
              </w:numPr>
              <w:tabs>
                <w:tab w:val="num" w:pos="0"/>
              </w:tabs>
            </w:pPr>
            <w:r>
              <w:t>§ 7</w:t>
            </w:r>
          </w:p>
        </w:tc>
      </w:tr>
      <w:tr w:rsidR="00172F52" w:rsidRPr="00172F52" w:rsidTr="00172F52">
        <w:trPr>
          <w:cantSplit/>
        </w:trPr>
        <w:tc>
          <w:tcPr>
            <w:tcW w:w="4394" w:type="dxa"/>
          </w:tcPr>
          <w:p w:rsidR="00172F52" w:rsidRPr="00172F52" w:rsidRDefault="00172F52" w:rsidP="00172F52">
            <w:pPr>
              <w:pStyle w:val="Paragraphberschrift"/>
            </w:pPr>
            <w:r>
              <w:t>Fachkunde</w:t>
            </w:r>
          </w:p>
        </w:tc>
        <w:tc>
          <w:tcPr>
            <w:tcW w:w="4394" w:type="dxa"/>
            <w:shd w:val="clear" w:color="auto" w:fill="auto"/>
          </w:tcPr>
          <w:p w:rsidR="00172F52" w:rsidRPr="00172F52" w:rsidRDefault="00172F52" w:rsidP="00172F52">
            <w:pPr>
              <w:pStyle w:val="Paragraphberschrift"/>
            </w:pPr>
            <w:r>
              <w:t>Fachkunde</w:t>
            </w:r>
          </w:p>
        </w:tc>
      </w:tr>
      <w:tr w:rsidR="00172F52" w:rsidRPr="00172F52" w:rsidTr="00172F52">
        <w:trPr>
          <w:cantSplit/>
        </w:trPr>
        <w:tc>
          <w:tcPr>
            <w:tcW w:w="4394" w:type="dxa"/>
          </w:tcPr>
          <w:p w:rsidR="00172F52" w:rsidRPr="00172F52" w:rsidRDefault="00172F52" w:rsidP="00172F52">
            <w:pPr>
              <w:pStyle w:val="JuristischerAbsatzmanuell"/>
            </w:pPr>
            <w:r>
              <w:t>(1)</w:t>
            </w:r>
            <w:r>
              <w:tab/>
              <w:t>Die erforderliche Fachkunde besitzt ein Umweltgutachter, wenn er auf Grund seiner Ausbildung, beruflichen Bildung und praktischen Erfahrung zur ordnungsgemäßen Erfüllung der ihm obliegenden Aufgaben geeignet ist.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Die Fachkunde erfordert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t xml:space="preserve">Die Fachkunde erfordert </w:t>
            </w:r>
          </w:p>
        </w:tc>
      </w:tr>
      <w:tr w:rsidR="00172F52" w:rsidRPr="00172F52" w:rsidTr="00172F52">
        <w:trPr>
          <w:cantSplit/>
        </w:trPr>
        <w:tc>
          <w:tcPr>
            <w:tcW w:w="4394" w:type="dxa"/>
          </w:tcPr>
          <w:p w:rsidR="00172F52" w:rsidRPr="00172F52" w:rsidRDefault="00172F52" w:rsidP="00172F52">
            <w:pPr>
              <w:pStyle w:val="NummerierungStufe1manuell"/>
            </w:pPr>
            <w:r>
              <w:lastRenderedPageBreak/>
              <w:t>1.</w:t>
            </w:r>
            <w:r>
              <w:tab/>
            </w:r>
            <w:r>
              <w:rPr>
                <w:i/>
              </w:rPr>
              <w:t>den Abschluss eines einschlägigen Studiums, insbesondere auf den Gebieten</w:t>
            </w:r>
            <w:r>
              <w:t xml:space="preserve"> der </w:t>
            </w:r>
            <w:r>
              <w:rPr>
                <w:i/>
              </w:rPr>
              <w:t>Wirtschafts- oder Verwaltungswissenschaften, der Naturwissenschaften oder Technik, der Biowissenschaften, Agrarwissenschaften, Forstwissenschaften, Geowissenschaften, der Medizin oder des Rechts, an einer Hochschule im Sinne des § 1 des Hochschulrahmengesetzes, soweit nicht die Voraussetzungen des Absatzes 3 gegeben sind,</w:t>
            </w:r>
          </w:p>
        </w:tc>
        <w:tc>
          <w:tcPr>
            <w:tcW w:w="4394" w:type="dxa"/>
            <w:shd w:val="clear" w:color="auto" w:fill="auto"/>
          </w:tcPr>
          <w:p w:rsidR="00172F52" w:rsidRPr="00172F52" w:rsidRDefault="00F1154C" w:rsidP="00F1154C">
            <w:pPr>
              <w:pStyle w:val="NummerierungStufe1"/>
              <w:numPr>
                <w:ilvl w:val="0"/>
                <w:numId w:val="0"/>
              </w:numPr>
              <w:tabs>
                <w:tab w:val="num" w:pos="425"/>
              </w:tabs>
              <w:ind w:left="425" w:hanging="425"/>
            </w:pPr>
            <w:r>
              <w:t>1.</w:t>
            </w:r>
            <w:r>
              <w:tab/>
            </w:r>
            <w:r>
              <w:rPr>
                <w:b/>
              </w:rPr>
              <w:t>bezüglich</w:t>
            </w:r>
            <w:r>
              <w:t xml:space="preserve"> der </w:t>
            </w:r>
            <w:r>
              <w:rPr>
                <w:b/>
              </w:rPr>
              <w:t>Ausbildung und praktischen Erfahrung</w:t>
            </w:r>
          </w:p>
        </w:tc>
      </w:tr>
      <w:tr w:rsidR="00F1154C" w:rsidRPr="00172F52" w:rsidTr="00172F52">
        <w:trPr>
          <w:cantSplit/>
        </w:trPr>
        <w:tc>
          <w:tcPr>
            <w:tcW w:w="4394" w:type="dxa"/>
          </w:tcPr>
          <w:p w:rsidR="00F1154C" w:rsidRPr="00172F52" w:rsidRDefault="00F1154C" w:rsidP="00172F52">
            <w:pPr>
              <w:pStyle w:val="NummerierungStufe1manuell"/>
            </w:pPr>
          </w:p>
        </w:tc>
        <w:tc>
          <w:tcPr>
            <w:tcW w:w="4394" w:type="dxa"/>
            <w:shd w:val="clear" w:color="auto" w:fill="auto"/>
          </w:tcPr>
          <w:p w:rsidR="00F1154C" w:rsidRPr="00F1154C" w:rsidRDefault="00F1154C" w:rsidP="00F1154C">
            <w:pPr>
              <w:pStyle w:val="NummerierungStufe2"/>
              <w:numPr>
                <w:ilvl w:val="0"/>
                <w:numId w:val="0"/>
              </w:numPr>
              <w:tabs>
                <w:tab w:val="num" w:pos="850"/>
              </w:tabs>
              <w:ind w:left="850" w:hanging="425"/>
            </w:pPr>
            <w:r>
              <w:rPr>
                <w:b/>
              </w:rPr>
              <w:t>a)</w:t>
            </w:r>
            <w:r>
              <w:rPr>
                <w:b/>
              </w:rPr>
              <w:tab/>
              <w:t>entweder den Abschluss eines Masterstudiums oder eine sonstige Qualifikation nach mindestens Stufe 7 des Deutschen Qualifikationsrahmens für lebenslanges Lernen (DQR) an einer Hochschule im Sinne des § 1 des Hochschulrahmengesetzes und eine mindestens dreijährige eigenverantwortliche hauptberufliche Tätigkeit, bei der praktische Kenntnisse über den betrieblichen Umweltschutz erworben wurden, oder</w:t>
            </w:r>
          </w:p>
        </w:tc>
      </w:tr>
      <w:tr w:rsidR="00F1154C" w:rsidRPr="00172F52" w:rsidTr="00172F52">
        <w:trPr>
          <w:cantSplit/>
        </w:trPr>
        <w:tc>
          <w:tcPr>
            <w:tcW w:w="4394" w:type="dxa"/>
          </w:tcPr>
          <w:p w:rsidR="00F1154C" w:rsidRPr="00172F52" w:rsidRDefault="00F1154C" w:rsidP="00172F52">
            <w:pPr>
              <w:pStyle w:val="NummerierungStufe1manuell"/>
            </w:pPr>
          </w:p>
        </w:tc>
        <w:tc>
          <w:tcPr>
            <w:tcW w:w="4394" w:type="dxa"/>
            <w:shd w:val="clear" w:color="auto" w:fill="auto"/>
          </w:tcPr>
          <w:p w:rsidR="00F1154C" w:rsidRDefault="00F1154C" w:rsidP="00F1154C">
            <w:pPr>
              <w:pStyle w:val="NummerierungStufe2"/>
              <w:numPr>
                <w:ilvl w:val="0"/>
                <w:numId w:val="0"/>
              </w:numPr>
              <w:tabs>
                <w:tab w:val="num" w:pos="850"/>
              </w:tabs>
              <w:ind w:left="850" w:hanging="425"/>
            </w:pPr>
            <w:r>
              <w:rPr>
                <w:b/>
              </w:rPr>
              <w:t>b)</w:t>
            </w:r>
            <w:r>
              <w:rPr>
                <w:b/>
              </w:rPr>
              <w:tab/>
              <w:t>den Abschluss eines Bachelorstudiums, eine Qualifikation als Meister, eine sonstige Qualifikation nach mindestens Stufe 6 des DQR oder eine gleichwertige Zulassung oder Anerkennung durch eine oberste Bundes- oder Landesbehörde oder eine Körperschaft des öffentlichen Rechts und eine mindestens fünfjährige eigenverantwortliche hauptberufliche Tätigkeit, bei der praktische Kenntnisse über den betrieblichen Umweltschutz erworben wurden, sowie</w:t>
            </w:r>
          </w:p>
        </w:tc>
      </w:tr>
      <w:tr w:rsidR="00172F52" w:rsidRPr="00172F52" w:rsidTr="00172F52">
        <w:trPr>
          <w:cantSplit/>
        </w:trPr>
        <w:tc>
          <w:tcPr>
            <w:tcW w:w="4394" w:type="dxa"/>
          </w:tcPr>
          <w:p w:rsidR="00172F52" w:rsidRPr="00172F52" w:rsidRDefault="00172F52" w:rsidP="00172F52">
            <w:pPr>
              <w:pStyle w:val="NummerierungStufe1manuell"/>
            </w:pPr>
            <w:r>
              <w:t>2.</w:t>
            </w:r>
            <w:r>
              <w:tab/>
              <w:t>ausreichende Fachkenntnisse gemäß Artikel 20 Absatz 2 Buchstabe a bis j der Verordnung (EG) Nr. 1221/2009, die in den nachfolgenden Fachgebieten geprüft werden: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lastRenderedPageBreak/>
              <w:t>a)</w:t>
            </w:r>
            <w:r>
              <w:tab/>
              <w:t>Methodik, Durchführung und Beurteilung der Umweltbetriebsprüfung,</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b)</w:t>
            </w:r>
            <w:r>
              <w:tab/>
              <w:t>Umweltmanagement und die Begutachtung von Umweltinformationen (Umwelterklärung sowie Ausschnitte aus dieser),</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c)</w:t>
            </w:r>
            <w:r>
              <w:tab/>
              <w:t>zulassungsbereichsspezifische Angelegenheiten des Umweltschutzes, auch in Bezug auf die Umweltdimension der nachhaltigen Entwicklung und die Grundlagen einer nachhaltigen Unternehmensführung, einschließlich der einschlägigen Rechts- und veröffentlichten Verwaltungsvorschriften und</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d)</w:t>
            </w:r>
            <w:r>
              <w:tab/>
              <w:t>Allgemeines Umweltrecht, nach Artikel 30 Absatz 3 und 6 in Verbindung mit Artikel 49 Absatz 3 der Verordnung (EG) Nr. 1221/2009 erstellte Leitlinien der Kommission und einschlägige Normen zum Umweltmanagement,</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rPr>
                <w:i/>
              </w:rPr>
              <w:t>3.</w:t>
            </w:r>
            <w:r>
              <w:rPr>
                <w:i/>
              </w:rPr>
              <w:tab/>
              <w:t>eine mindestens dreijährige eigenverantwortliche hauptberufliche Tätigkeit, bei der praktische Kenntnisse über den betrieblichen Umweltschutz erworben wurden.</w:t>
            </w:r>
          </w:p>
        </w:tc>
        <w:tc>
          <w:tcPr>
            <w:tcW w:w="4394" w:type="dxa"/>
            <w:shd w:val="clear" w:color="auto" w:fill="auto"/>
          </w:tcPr>
          <w:p w:rsidR="00172F52" w:rsidRPr="00172F52" w:rsidRDefault="00172F52" w:rsidP="00A45261">
            <w:pPr>
              <w:pStyle w:val="NummerierungStufe1manuell"/>
            </w:pPr>
            <w:r>
              <w:rPr>
                <w:b/>
              </w:rPr>
              <w:t>entfällt</w:t>
            </w:r>
          </w:p>
        </w:tc>
      </w:tr>
      <w:tr w:rsidR="00172F52" w:rsidRPr="00172F52" w:rsidTr="00172F52">
        <w:trPr>
          <w:cantSplit/>
        </w:trPr>
        <w:tc>
          <w:tcPr>
            <w:tcW w:w="4394" w:type="dxa"/>
          </w:tcPr>
          <w:p w:rsidR="00172F52" w:rsidRPr="00172F52" w:rsidRDefault="00172F52" w:rsidP="00172F52">
            <w:pPr>
              <w:pStyle w:val="JuristischerAbsatzmanuell"/>
            </w:pPr>
            <w:r>
              <w:rPr>
                <w:i/>
              </w:rPr>
              <w:t>(3)</w:t>
            </w:r>
            <w:r>
              <w:rPr>
                <w:i/>
              </w:rPr>
              <w:tab/>
              <w:t>Von der Anforderung eines Hochschulstudiums nach Absatz 2 Nr. 1 können Ausnahmen erteilt werden, wenn in den Zulassungsbereichen, für die die Zulassung beantragt ist,</w:t>
            </w:r>
            <w:r>
              <w:t xml:space="preserve"> </w:t>
            </w:r>
          </w:p>
        </w:tc>
        <w:tc>
          <w:tcPr>
            <w:tcW w:w="4394" w:type="dxa"/>
            <w:shd w:val="clear" w:color="auto" w:fill="auto"/>
          </w:tcPr>
          <w:p w:rsidR="00172F52" w:rsidRPr="00172F52" w:rsidRDefault="00172F52" w:rsidP="00A45261">
            <w:pPr>
              <w:pStyle w:val="JuristischerAbsatzmanuell"/>
            </w:pPr>
            <w:r>
              <w:rPr>
                <w:b/>
              </w:rPr>
              <w:t>entfällt</w:t>
            </w:r>
          </w:p>
        </w:tc>
      </w:tr>
      <w:tr w:rsidR="00172F52" w:rsidRPr="00172F52" w:rsidTr="00172F52">
        <w:trPr>
          <w:cantSplit/>
        </w:trPr>
        <w:tc>
          <w:tcPr>
            <w:tcW w:w="4394" w:type="dxa"/>
          </w:tcPr>
          <w:p w:rsidR="00172F52" w:rsidRPr="00172F52" w:rsidRDefault="00172F52" w:rsidP="00172F52">
            <w:pPr>
              <w:pStyle w:val="NummerierungStufe1manuell"/>
            </w:pPr>
            <w:r>
              <w:rPr>
                <w:i/>
              </w:rPr>
              <w:t>1.</w:t>
            </w:r>
            <w:r>
              <w:rPr>
                <w:i/>
              </w:rPr>
              <w:tab/>
              <w:t>eine Fachschulausbildung, die Qualifikation als Meister oder eine gleichwertige Zulassung oder Anerkennung durch eine oberste Bundes- oder Landesbehörde oder eine Körperschaft des öffentlichen Rechts vorliegt und</w:t>
            </w:r>
          </w:p>
        </w:tc>
        <w:tc>
          <w:tcPr>
            <w:tcW w:w="4394" w:type="dxa"/>
            <w:shd w:val="clear" w:color="auto" w:fill="auto"/>
          </w:tcPr>
          <w:p w:rsidR="00172F52" w:rsidRPr="00172F52" w:rsidRDefault="00172F52" w:rsidP="00A45261"/>
        </w:tc>
      </w:tr>
      <w:tr w:rsidR="00172F52" w:rsidRPr="00172F52" w:rsidTr="00172F52">
        <w:trPr>
          <w:cantSplit/>
        </w:trPr>
        <w:tc>
          <w:tcPr>
            <w:tcW w:w="4394" w:type="dxa"/>
          </w:tcPr>
          <w:p w:rsidR="00172F52" w:rsidRPr="00172F52" w:rsidRDefault="00172F52" w:rsidP="00172F52">
            <w:pPr>
              <w:pStyle w:val="NummerierungStufe1manuell"/>
            </w:pPr>
            <w:r>
              <w:rPr>
                <w:i/>
              </w:rPr>
              <w:t>2.</w:t>
            </w:r>
            <w:r>
              <w:rPr>
                <w:i/>
              </w:rPr>
              <w:tab/>
              <w:t>Aufgaben in leitender Stellung oder als Selbständiger mindestens fünf Jahre hauptberuflich wahrgenommen wurden.</w:t>
            </w:r>
          </w:p>
        </w:tc>
        <w:tc>
          <w:tcPr>
            <w:tcW w:w="4394" w:type="dxa"/>
            <w:shd w:val="clear" w:color="auto" w:fill="auto"/>
          </w:tcPr>
          <w:p w:rsidR="00172F52" w:rsidRPr="00172F52" w:rsidRDefault="00172F52" w:rsidP="00A45261"/>
        </w:tc>
      </w:tr>
      <w:tr w:rsidR="00172F52" w:rsidRPr="00172F52" w:rsidTr="00172F52">
        <w:trPr>
          <w:cantSplit/>
        </w:trPr>
        <w:tc>
          <w:tcPr>
            <w:tcW w:w="4394" w:type="dxa"/>
          </w:tcPr>
          <w:p w:rsidR="00172F52" w:rsidRPr="00172F52" w:rsidRDefault="00172F52" w:rsidP="00172F52">
            <w:pPr>
              <w:pStyle w:val="JuristischerAbsatzmanuell"/>
            </w:pPr>
            <w:r>
              <w:rPr>
                <w:i/>
              </w:rPr>
              <w:lastRenderedPageBreak/>
              <w:t>(4)</w:t>
            </w:r>
            <w:r>
              <w:tab/>
              <w:t xml:space="preserve">Soweit die Ausnahme des Artikels 22 Absatz 3 der Verordnung (EG) Nr. 1221/2009 nicht vorliegt, wird ein Umweltgutachter für eine Tätigkeit in einem Land außerhalb der Europäischen Union in folgenden Fachgebieten geprüft: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rPr>
                <w:b/>
              </w:rPr>
              <w:t>(3)</w:t>
            </w:r>
            <w:r>
              <w:tab/>
              <w:t xml:space="preserve">Soweit die Ausnahme des Artikels 22 Absatz 3 der Verordnung (EG) Nr. 1221/2009 nicht vorliegt, wird ein Umweltgutachter für eine Tätigkeit in einem Land außerhalb der Europäischen Union in folgenden Fachgebieten geprüft: </w:t>
            </w:r>
          </w:p>
        </w:tc>
      </w:tr>
      <w:tr w:rsidR="00172F52" w:rsidRPr="00172F52" w:rsidTr="00172F52">
        <w:trPr>
          <w:cantSplit/>
        </w:trPr>
        <w:tc>
          <w:tcPr>
            <w:tcW w:w="4394" w:type="dxa"/>
          </w:tcPr>
          <w:p w:rsidR="00172F52" w:rsidRPr="00172F52" w:rsidRDefault="00172F52" w:rsidP="00172F52">
            <w:pPr>
              <w:pStyle w:val="NummerierungStufe1manuell"/>
            </w:pPr>
            <w:r>
              <w:t>a)</w:t>
            </w:r>
            <w:r>
              <w:tab/>
              <w:t>Kenntnis und Verständnis der Rechts- und Verwaltungsvorschriften im Umweltbereich des Landes, für das die Zulassung beantragt wird, sowie</w:t>
            </w:r>
          </w:p>
        </w:tc>
        <w:tc>
          <w:tcPr>
            <w:tcW w:w="4394" w:type="dxa"/>
            <w:shd w:val="clear" w:color="auto" w:fill="auto"/>
          </w:tcPr>
          <w:p w:rsidR="00172F52" w:rsidRPr="00172F52" w:rsidRDefault="00172F52" w:rsidP="00172F52">
            <w:pPr>
              <w:pStyle w:val="NummerierungStufe1manuell"/>
            </w:pPr>
            <w:r>
              <w:t>a)</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b)</w:t>
            </w:r>
            <w:r>
              <w:tab/>
              <w:t>Kenntnis und Verständnis der Amtssprache dieses Landes.</w:t>
            </w:r>
          </w:p>
        </w:tc>
        <w:tc>
          <w:tcPr>
            <w:tcW w:w="4394" w:type="dxa"/>
            <w:shd w:val="clear" w:color="auto" w:fill="auto"/>
          </w:tcPr>
          <w:p w:rsidR="00172F52" w:rsidRPr="00172F52" w:rsidRDefault="00172F52" w:rsidP="00172F52">
            <w:pPr>
              <w:pStyle w:val="NummerierungStufe1manuell"/>
            </w:pPr>
            <w:r>
              <w:t>b)</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t xml:space="preserve">Die Fachkundeanforderungen der Absätze 1 </w:t>
            </w:r>
            <w:r>
              <w:rPr>
                <w:i/>
              </w:rPr>
              <w:t>bis 3</w:t>
            </w:r>
            <w:r>
              <w:t xml:space="preserve"> bleiben hiervon unberührt.</w:t>
            </w:r>
          </w:p>
        </w:tc>
        <w:tc>
          <w:tcPr>
            <w:tcW w:w="4394" w:type="dxa"/>
            <w:shd w:val="clear" w:color="auto" w:fill="auto"/>
          </w:tcPr>
          <w:p w:rsidR="00172F52" w:rsidRPr="00172F52" w:rsidRDefault="00172F52" w:rsidP="00172F52">
            <w:pPr>
              <w:pStyle w:val="JuristischerAbsatzFolgeabsatz"/>
            </w:pPr>
            <w:r>
              <w:t xml:space="preserve">Die Fachkundeanforderungen der Absätze 1 </w:t>
            </w:r>
            <w:r>
              <w:rPr>
                <w:b/>
              </w:rPr>
              <w:t>und 2</w:t>
            </w:r>
            <w:r>
              <w:t xml:space="preserve"> bleiben hiervon unberührt.</w:t>
            </w:r>
          </w:p>
        </w:tc>
      </w:tr>
      <w:tr w:rsidR="00172F52" w:rsidRPr="00172F52" w:rsidTr="00172F52">
        <w:trPr>
          <w:cantSplit/>
        </w:trPr>
        <w:tc>
          <w:tcPr>
            <w:tcW w:w="4394" w:type="dxa"/>
          </w:tcPr>
          <w:p w:rsidR="00172F52" w:rsidRPr="00172F52" w:rsidRDefault="00172F52" w:rsidP="00172F52">
            <w:pPr>
              <w:pStyle w:val="ParagraphBezeichnermanuell"/>
            </w:pPr>
            <w:r>
              <w:t>§ 8</w:t>
            </w:r>
          </w:p>
        </w:tc>
        <w:tc>
          <w:tcPr>
            <w:tcW w:w="4394" w:type="dxa"/>
            <w:shd w:val="clear" w:color="auto" w:fill="auto"/>
          </w:tcPr>
          <w:p w:rsidR="00172F52" w:rsidRPr="00172F52" w:rsidRDefault="00172F52" w:rsidP="00172F52">
            <w:pPr>
              <w:pStyle w:val="ParagraphBezeichner"/>
              <w:numPr>
                <w:ilvl w:val="0"/>
                <w:numId w:val="0"/>
              </w:numPr>
              <w:tabs>
                <w:tab w:val="num" w:pos="0"/>
              </w:tabs>
            </w:pPr>
            <w:r>
              <w:t>§ 8</w:t>
            </w:r>
          </w:p>
        </w:tc>
      </w:tr>
      <w:tr w:rsidR="00172F52" w:rsidRPr="00172F52" w:rsidTr="00172F52">
        <w:trPr>
          <w:cantSplit/>
        </w:trPr>
        <w:tc>
          <w:tcPr>
            <w:tcW w:w="4394" w:type="dxa"/>
          </w:tcPr>
          <w:p w:rsidR="00172F52" w:rsidRPr="00172F52" w:rsidRDefault="00172F52" w:rsidP="00172F52">
            <w:pPr>
              <w:pStyle w:val="Paragraphberschrift"/>
            </w:pPr>
            <w:r>
              <w:t>Fachkenntnisbescheinigung</w:t>
            </w:r>
          </w:p>
        </w:tc>
        <w:tc>
          <w:tcPr>
            <w:tcW w:w="4394" w:type="dxa"/>
            <w:shd w:val="clear" w:color="auto" w:fill="auto"/>
          </w:tcPr>
          <w:p w:rsidR="00172F52" w:rsidRPr="00172F52" w:rsidRDefault="00172F52" w:rsidP="00172F52">
            <w:pPr>
              <w:pStyle w:val="Paragraphberschrift"/>
            </w:pPr>
            <w:r>
              <w:t>Fachkenntnisbescheinigung</w:t>
            </w:r>
          </w:p>
        </w:tc>
      </w:tr>
      <w:tr w:rsidR="00172F52" w:rsidRPr="00172F52" w:rsidTr="00172F52">
        <w:trPr>
          <w:cantSplit/>
        </w:trPr>
        <w:tc>
          <w:tcPr>
            <w:tcW w:w="4394" w:type="dxa"/>
          </w:tcPr>
          <w:p w:rsidR="00172F52" w:rsidRPr="00172F52" w:rsidRDefault="00172F52" w:rsidP="00172F52">
            <w:pPr>
              <w:pStyle w:val="JuristischerAbsatzmanuell"/>
            </w:pPr>
            <w:r>
              <w:t>(1)</w:t>
            </w:r>
            <w:r>
              <w:tab/>
              <w:t xml:space="preserve">Eine Person, die nicht als Umweltgutachter zugelassen ist, darf für einen Umweltgutachter oder eine Umweltgutachterorganisation im Rahmen eines Angestelltenverhältnisses gutachterliche Tätigkeiten auf Grund der Verordnung (EG) Nr. 1221/2009 wahrnehmen, wenn sie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t xml:space="preserve">Eine Person, die nicht als Umweltgutachter zugelassen ist, darf für einen Umweltgutachter oder eine Umweltgutachterorganisation im Rahmen eines Angestelltenverhältnisses gutachterliche Tätigkeiten auf Grund der Verordnung (EG) Nr. 1221/2009 wahrnehmen, wenn sie </w:t>
            </w:r>
          </w:p>
        </w:tc>
      </w:tr>
      <w:tr w:rsidR="00172F52" w:rsidRPr="00172F52" w:rsidTr="00172F52">
        <w:trPr>
          <w:cantSplit/>
        </w:trPr>
        <w:tc>
          <w:tcPr>
            <w:tcW w:w="4394" w:type="dxa"/>
          </w:tcPr>
          <w:p w:rsidR="00172F52" w:rsidRPr="00172F52" w:rsidRDefault="00172F52" w:rsidP="00172F52">
            <w:pPr>
              <w:pStyle w:val="NummerierungStufe1manuell"/>
            </w:pPr>
            <w:r>
              <w:t>1.</w:t>
            </w:r>
            <w:r>
              <w:tab/>
              <w:t xml:space="preserve">die Fachkundeanforderungen nach § 7 Absatz 2 Nummer 1 </w:t>
            </w:r>
            <w:r>
              <w:rPr>
                <w:i/>
              </w:rPr>
              <w:t>und 3</w:t>
            </w:r>
            <w:r>
              <w:t xml:space="preserve"> erfüllt,</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t>die Fachkundeanforderungen nach § 7 Absatz 2 Nummer 1 erfüllt,</w:t>
            </w:r>
          </w:p>
        </w:tc>
      </w:tr>
      <w:tr w:rsidR="00172F52" w:rsidRPr="00172F52" w:rsidTr="00172F52">
        <w:trPr>
          <w:cantSplit/>
        </w:trPr>
        <w:tc>
          <w:tcPr>
            <w:tcW w:w="4394" w:type="dxa"/>
          </w:tcPr>
          <w:p w:rsidR="00172F52" w:rsidRPr="00172F52" w:rsidRDefault="00172F52" w:rsidP="00172F52">
            <w:pPr>
              <w:pStyle w:val="NummerierungStufe1manuell"/>
            </w:pPr>
            <w:r>
              <w:t>2.</w:t>
            </w:r>
            <w:r>
              <w:tab/>
              <w:t>auf mindestens einem der in § 7 Absatz 2 Nummer 2 genannten Fachgebiete diejenigen Fachkenntnisse besitzt, die für die Wahrnehmung gutachterlicher Tätigkeiten in einem oder mehreren Zulassungsbereichen erforderlich sind, und</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3.</w:t>
            </w:r>
            <w:r>
              <w:tab/>
              <w:t>in entsprechender Anwendung der §§ 5 und 6 die für ihre Tätigkeit erforderliche Zuverlässigkeit und Unabhängigkeit besitzt.</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rPr>
                <w:i/>
              </w:rPr>
              <w:t>§ 7 Absatz 3 gilt entsprechend.</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JuristischerAbsatzmanuell"/>
            </w:pPr>
            <w:r>
              <w:t>(2)</w:t>
            </w:r>
            <w:r>
              <w:tab/>
              <w:t>Wenn die Anforderungen des Absatzes 1 erfüllt sind, ist von der Zulassungsstelle über Art und Umfang der nachgewiesenen Fachkenntnisse eine Bescheinigung zu erteilen, die erkennen lässt, auf welchen Fachgebieten und für welche Zulassungsbereiche die erforderlichen Fachkenntnisse vorliegen (Fachkenntnisbescheinigung). Die Fachkenntnisbescheinigung gestattet eine gutachterliche Tätigkeit nur in dem in ihr beschriebenen Umfang und nur als Angestellter eines Umweltgutachters oder einer Umweltgutachterorganisation im Zusammenwirken mit einem Umweltgutachter, der Berichte verantwortlich zeichnet, die Umwelterklärung validiert und die Erklärung nach Anhang VII der Verordnung (EG) Nr. 1221/2009 abgibt. Berichte, Umwelterklärungen und die Erklärung nach Anhang VII der Verordnung (EG) Nr. 1221/2009 sind vom Inhaber der Fachkenntnisbescheinigung lediglich mitzuzeichnen; Artikel 18, 19 und 25 der Verordnung (EG) Nr. 1221/2009 gelten für die Tätigkeit des Inhabers der Fachkenntnisbescheinigung entsprechend.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ParagraphBezeichnermanuell"/>
            </w:pPr>
            <w:r>
              <w:t>§ 9</w:t>
            </w:r>
          </w:p>
        </w:tc>
        <w:tc>
          <w:tcPr>
            <w:tcW w:w="4394" w:type="dxa"/>
            <w:shd w:val="clear" w:color="auto" w:fill="auto"/>
          </w:tcPr>
          <w:p w:rsidR="00172F52" w:rsidRPr="00172F52" w:rsidRDefault="00172F52" w:rsidP="00172F52">
            <w:pPr>
              <w:pStyle w:val="ParagraphBezeichner"/>
              <w:numPr>
                <w:ilvl w:val="0"/>
                <w:numId w:val="0"/>
              </w:numPr>
              <w:tabs>
                <w:tab w:val="num" w:pos="0"/>
              </w:tabs>
            </w:pPr>
            <w:r>
              <w:t>§ 9</w:t>
            </w:r>
          </w:p>
        </w:tc>
      </w:tr>
      <w:tr w:rsidR="00172F52" w:rsidRPr="00172F52" w:rsidTr="00172F52">
        <w:trPr>
          <w:cantSplit/>
        </w:trPr>
        <w:tc>
          <w:tcPr>
            <w:tcW w:w="4394" w:type="dxa"/>
          </w:tcPr>
          <w:p w:rsidR="00172F52" w:rsidRPr="00172F52" w:rsidRDefault="00172F52" w:rsidP="00172F52">
            <w:pPr>
              <w:pStyle w:val="Paragraphberschrift"/>
            </w:pPr>
            <w:r>
              <w:t>Zulassung als Umweltgutachter</w:t>
            </w:r>
          </w:p>
        </w:tc>
        <w:tc>
          <w:tcPr>
            <w:tcW w:w="4394" w:type="dxa"/>
            <w:shd w:val="clear" w:color="auto" w:fill="auto"/>
          </w:tcPr>
          <w:p w:rsidR="00172F52" w:rsidRPr="00172F52" w:rsidRDefault="00172F52" w:rsidP="00172F52">
            <w:pPr>
              <w:pStyle w:val="Paragraphberschrift"/>
            </w:pPr>
            <w:r>
              <w:t>Zulassung als Umweltgutachter</w:t>
            </w:r>
          </w:p>
        </w:tc>
      </w:tr>
      <w:tr w:rsidR="00172F52" w:rsidRPr="00172F52" w:rsidTr="00172F52">
        <w:trPr>
          <w:cantSplit/>
        </w:trPr>
        <w:tc>
          <w:tcPr>
            <w:tcW w:w="4394" w:type="dxa"/>
          </w:tcPr>
          <w:p w:rsidR="00172F52" w:rsidRPr="00172F52" w:rsidRDefault="00172F52" w:rsidP="00172F52">
            <w:pPr>
              <w:pStyle w:val="JuristischerAbsatzmanuell"/>
            </w:pPr>
            <w:r>
              <w:t>(1)</w:t>
            </w:r>
            <w:r>
              <w:tab/>
              <w:t xml:space="preserve">Die Zulassung als Umweltgutachter ist von der Zulassungsstelle zu erteilen, wenn der Antragsteller die Anforderungen nach § 4 Abs. 1 und den §§ 5, 6 und 7 Absatz 1 bis 3 erfüllt. Die Zulassung ist auch auf Zulassungsbereiche zu erstrecken, für die der Umweltgutachter nicht selbst über die erforderliche Fachkunde verfügt,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t xml:space="preserve">Die Zulassung als Umweltgutachter ist von der Zulassungsstelle zu erteilen, wenn der Antragsteller die Anforderungen nach § 4 Abs. 1 und den §§ 5, 6 und 7 Absatz 1 bis 3 erfüllt. Die Zulassung ist auch auf Zulassungsbereiche zu erstrecken, für die der Umweltgutachter nicht selbst über die erforderliche Fachkunde verfügt, </w:t>
            </w:r>
          </w:p>
        </w:tc>
      </w:tr>
      <w:tr w:rsidR="00172F52" w:rsidRPr="00172F52" w:rsidTr="00172F52">
        <w:trPr>
          <w:cantSplit/>
        </w:trPr>
        <w:tc>
          <w:tcPr>
            <w:tcW w:w="4394" w:type="dxa"/>
          </w:tcPr>
          <w:p w:rsidR="00172F52" w:rsidRPr="00172F52" w:rsidRDefault="00172F52" w:rsidP="00172F52">
            <w:pPr>
              <w:pStyle w:val="NummerierungStufe1manuell"/>
            </w:pPr>
            <w:r>
              <w:t>1.</w:t>
            </w:r>
            <w:r>
              <w:tab/>
              <w:t>wenn er im Hinblick auf die Erstellung der Gültigkeitserklärung nach Artikel 4 Absatz 6 der Verordnung (EWG) Nr. 1836/93 des Rates vom 29. Juni 1993 über die freiwillige Beteiligung gewerblicher Unternehmen an einem Gemeinschaftssystem für das Umweltmanagement und die Umweltbetriebsprüfung (ABl. L 168 vom 10.7.1993, S. 1, L 203 vom 29.8.1995, S. 17) oder nach Artikel 3 Absatz 2 und 3, Anhang V Abschnitte 5.4, 5.5 und 5.6 der Verordnung (EG) Nr. 761/2001 des Europäischen Parlaments und des Rates vom 19. März 2001 über die freiwillige Beteiligung von Organisationen an einem Gemeinschaftssystem für das Umweltmanagement und die Umweltbetriebsprüfung (EMAS) (ABl. L 114 vom 24.4.2001, S. 1) oder im Hinblick auf die Begutachtung und Validierung nach Artikel 4 Absatz 5, Artikel 18, 19 und 25 Absatz 4 und 8 der Verordnung (EG) Nr. 1221/2009 Personen angestellt hat, die für diese Zulassungsbereiche</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a)</w:t>
            </w:r>
            <w:r>
              <w:tab/>
              <w:t>als Umweltgutachter zugelassen sind oder</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b)</w:t>
            </w:r>
            <w:r>
              <w:tab/>
              <w:t>die erforderlichen Fachkenntnisbescheinigungen besitzen und</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wenn er sicherstellt, dass die in der Nummer 1 Buchstabe b genannten Personen regelmäßig an Fortbildungsmaßnahmen teilnehmen können.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t xml:space="preserve">Die Erteilung der Zulassung für die Tätigkeit in einem Land außerhalb der Europäischen Union (Drittlandszulassung) setzt neben der Erfüllung der Anforderungen nach den Sätzen 1 und 2 voraus, dass der Antragsteller die Anforderungen nach § 7 Absatz </w:t>
            </w:r>
            <w:r>
              <w:rPr>
                <w:i/>
              </w:rPr>
              <w:t>4</w:t>
            </w:r>
            <w:r>
              <w:t xml:space="preserve"> erfüllt.</w:t>
            </w:r>
          </w:p>
        </w:tc>
        <w:tc>
          <w:tcPr>
            <w:tcW w:w="4394" w:type="dxa"/>
            <w:shd w:val="clear" w:color="auto" w:fill="auto"/>
          </w:tcPr>
          <w:p w:rsidR="00172F52" w:rsidRPr="00172F52" w:rsidRDefault="00172F52" w:rsidP="00172F52">
            <w:pPr>
              <w:pStyle w:val="JuristischerAbsatzFolgeabsatz"/>
            </w:pPr>
            <w:r>
              <w:t xml:space="preserve">Die Erteilung der Zulassung für die Tätigkeit in einem Land außerhalb der Europäischen Union (Drittlandszulassung) setzt neben der Erfüllung der Anforderungen nach den Sätzen 1 und 2 voraus, dass der Antragsteller die Anforderungen nach § 7 Absatz </w:t>
            </w:r>
            <w:r>
              <w:rPr>
                <w:b/>
              </w:rPr>
              <w:t>3</w:t>
            </w:r>
            <w:r>
              <w:t xml:space="preserve"> erfüllt.</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In dem Zulassungsbescheid ist anzugeben,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1.</w:t>
            </w:r>
            <w:r>
              <w:tab/>
              <w:t>für welche Zulassungsbereiche der Umweltgutachter selbst die erforderliche Fachkunde besitzt,</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auf welche Zulassungsbereiche sich die Zulassung auf Grund angestellter fachkundiger Personen im Sinne des Absatzes 1 Satz 2 Nummer 1 erstreckt,</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3.</w:t>
            </w:r>
            <w:r>
              <w:tab/>
              <w:t xml:space="preserve">im Falle der Drittlandszulassung </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a)</w:t>
            </w:r>
            <w:r>
              <w:tab/>
              <w:t>auf welches Drittland sich die Zulassung erstreckt, sowie</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b)</w:t>
            </w:r>
            <w:r>
              <w:tab/>
              <w:t xml:space="preserve">ob die Drittlandszulassung erfolgt auf Grund </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3manuell"/>
            </w:pPr>
            <w:r>
              <w:t>aa)</w:t>
            </w:r>
            <w:r>
              <w:tab/>
              <w:t>eigener Rechts- und Sprachkenntnisse des Umweltgutachters gemäß Artikel 22 Absatz 2 der Verordnung (EG) Nr. 1221/2009 oder</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3manuell"/>
            </w:pPr>
            <w:r>
              <w:t>bb)</w:t>
            </w:r>
            <w:r>
              <w:tab/>
              <w:t>einer gemäß Artikel 22 Absatz 3 der Verordnung (EG) Nr. 1221/2009 mit einer qualifizierten Person oder Organisation getroffenen vertraglichen Vereinbarung.</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JuristischerAbsatzFolgeabsatz"/>
            </w:pPr>
            <w:r>
              <w:t>Im Falle der Nummer 3 Buchstabe b Doppelbuchstabe bb sind die Personen, die die Voraussetzungen des Artikels 22 Absatz 2 Buchstabe a und b der Verordnung (EG) Nr. 1221/2009 erfüllen, in dem Zulassungsbescheid genau zu bezeichnen.</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JuristischerAbsatzmanuell"/>
            </w:pPr>
            <w:r>
              <w:t>(3)</w:t>
            </w:r>
            <w:r>
              <w:tab/>
              <w:t>Soweit sich die Zulassung auf Zulassungsbereiche erstreckt, für die der Umweltgutachter nicht selbst über die erforderliche Fachkunde verfügt, gestattet die Zulassung eine gutachterliche Tätigkeit nur im Zusammenwirken mit den in Absatz 1 Satz 2 Nr. 1 genannten Personen oder mit den qualifizierten Personen oder Organisationen, mit denen der Umweltgutachter eine vertragliche Vereinbarung gemäß Artikel 22 Absatz 3 der Verordnung (EG) Nr. 1221/2009 geschlossen hat; insbesondere sind Berichte und die Validierung von Umwelterklärungen sowie die Erklärung nach Anhang VII der Verordnung (EG) Nr. 1221/2009 von diesen Personen oder Organisationen mitzuzeichnen.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(4)</w:t>
            </w:r>
            <w:r>
              <w:tab/>
              <w:t xml:space="preserve">Die Zulassung umfasst die Befugnis, gemäß Artikel 9 Absatz 1 der Verordnung (EG) Nr. 761/2001 oder Artikel 4 Absatz 3 und Artikel 45 der Verordnung (EG) Nr. 1221/2009 Zertifizierungsbescheinigungen nach den von der Europäischen Kommission anerkannten Zertifizierungsverfahren zu erteilen. Sie umfasst ferner die Befugnis, Zertifizierungsbescheinigungen nach DIN EN ISO 14001:2004+AC:2009 (Ausgabe 11/2009), DIN EN ISO 14001:2015 (Ausgabe 11/2015), </w:t>
            </w:r>
            <w:r>
              <w:rPr>
                <w:i/>
              </w:rPr>
              <w:t>DIN EN 16001</w:t>
            </w:r>
            <w:r>
              <w:t>:</w:t>
            </w:r>
            <w:r>
              <w:rPr>
                <w:i/>
              </w:rPr>
              <w:t>2009 (Ausgabe 8/2009)</w:t>
            </w:r>
            <w:r>
              <w:t xml:space="preserve">, DIN EN ISO 50001:2011 (Ausgabe 12/2011) und DIN EN ISO 50001:2018 (Ausgabe 12/2018) zu erteilen. Die genannten DIN-Normen sind bei der </w:t>
            </w:r>
            <w:r>
              <w:rPr>
                <w:i/>
              </w:rPr>
              <w:t>Beuth Verlag</w:t>
            </w:r>
            <w:r>
              <w:t xml:space="preserve"> GmbH, 10772 Berlin, zu beziehen und bei der Deutschen Nationalbibliothek in Leipzig archivmäßig gesichert niedergelegt.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(4)</w:t>
            </w:r>
            <w:r>
              <w:tab/>
              <w:t xml:space="preserve">Die Zulassung umfasst die Befugnis, gemäß Artikel 9 Absatz 1 der Verordnung (EG) Nr. 761/2001 oder Artikel 4 Absatz 3 und Artikel 45 der Verordnung (EG) Nr. 1221/2009 Zertifizierungsbescheinigungen nach den von der Europäischen Kommission anerkannten Zertifizierungsverfahren zu erteilen. Sie umfasst ferner die Befugnis, Zertifizierungsbescheinigungen nach DIN EN ISO 14001:2004+AC:2009 (Ausgabe 11/2009), DIN EN ISO 14001:2015 (Ausgabe 11/2015), </w:t>
            </w:r>
            <w:r>
              <w:rPr>
                <w:b/>
              </w:rPr>
              <w:t>auch in Verbindung mit ISO 14001 AMD 1</w:t>
            </w:r>
            <w:r>
              <w:t>:</w:t>
            </w:r>
            <w:r>
              <w:rPr>
                <w:b/>
              </w:rPr>
              <w:t>2024-02</w:t>
            </w:r>
            <w:r>
              <w:t xml:space="preserve">, DIN EN ISO 50001:2011 (Ausgabe 12/2011) und DIN EN ISO 50001:2018 (Ausgabe 12/2018) zu erteilen. Die genannten DIN-Normen sind bei der </w:t>
            </w:r>
            <w:r>
              <w:rPr>
                <w:b/>
              </w:rPr>
              <w:t>DIN Media</w:t>
            </w:r>
            <w:r>
              <w:t xml:space="preserve"> GmbH, 10772 Berlin, zu beziehen und bei der Deutschen Nationalbibliothek in Leipzig archivmäßig gesichert niedergelegt.</w:t>
            </w:r>
          </w:p>
        </w:tc>
      </w:tr>
      <w:tr w:rsidR="00172F52" w:rsidRPr="00172F52" w:rsidTr="00172F52">
        <w:trPr>
          <w:cantSplit/>
        </w:trPr>
        <w:tc>
          <w:tcPr>
            <w:tcW w:w="4394" w:type="dxa"/>
          </w:tcPr>
          <w:p w:rsidR="00172F52" w:rsidRPr="00172F52" w:rsidRDefault="00172F52" w:rsidP="00172F52">
            <w:pPr>
              <w:pStyle w:val="ParagraphBezeichnermanuell"/>
            </w:pPr>
            <w:r>
              <w:t>§ 11</w:t>
            </w:r>
          </w:p>
        </w:tc>
        <w:tc>
          <w:tcPr>
            <w:tcW w:w="4394" w:type="dxa"/>
            <w:shd w:val="clear" w:color="auto" w:fill="auto"/>
          </w:tcPr>
          <w:p w:rsidR="00172F52" w:rsidRPr="00172F52" w:rsidRDefault="00172F52" w:rsidP="00172F52">
            <w:pPr>
              <w:pStyle w:val="ParagraphBezeichner"/>
              <w:numPr>
                <w:ilvl w:val="0"/>
                <w:numId w:val="0"/>
              </w:numPr>
              <w:tabs>
                <w:tab w:val="num" w:pos="0"/>
              </w:tabs>
            </w:pPr>
            <w:r>
              <w:t>§ 11</w:t>
            </w:r>
          </w:p>
        </w:tc>
      </w:tr>
      <w:tr w:rsidR="00172F52" w:rsidRPr="00172F52" w:rsidTr="00172F52">
        <w:trPr>
          <w:cantSplit/>
        </w:trPr>
        <w:tc>
          <w:tcPr>
            <w:tcW w:w="4394" w:type="dxa"/>
          </w:tcPr>
          <w:p w:rsidR="00172F52" w:rsidRPr="00172F52" w:rsidRDefault="00172F52" w:rsidP="00172F52">
            <w:pPr>
              <w:pStyle w:val="Paragraphberschrift"/>
            </w:pPr>
            <w:r>
              <w:t>Bescheinigungs- und Zulassungsverfahren</w:t>
            </w:r>
          </w:p>
        </w:tc>
        <w:tc>
          <w:tcPr>
            <w:tcW w:w="4394" w:type="dxa"/>
            <w:shd w:val="clear" w:color="auto" w:fill="auto"/>
          </w:tcPr>
          <w:p w:rsidR="00172F52" w:rsidRPr="00172F52" w:rsidRDefault="00172F52" w:rsidP="00172F52">
            <w:pPr>
              <w:pStyle w:val="Paragraphberschrift"/>
            </w:pPr>
            <w:r>
              <w:t>Bescheinigungs- und Zulassungsverfahren</w:t>
            </w:r>
          </w:p>
        </w:tc>
      </w:tr>
      <w:tr w:rsidR="00172F52" w:rsidRPr="00172F52" w:rsidTr="00172F52">
        <w:trPr>
          <w:cantSplit/>
        </w:trPr>
        <w:tc>
          <w:tcPr>
            <w:tcW w:w="4394" w:type="dxa"/>
          </w:tcPr>
          <w:p w:rsidR="00172F52" w:rsidRPr="00172F52" w:rsidRDefault="00172F52" w:rsidP="00172F52">
            <w:pPr>
              <w:pStyle w:val="JuristischerAbsatzmanuell"/>
            </w:pPr>
            <w:r>
              <w:t>(1)</w:t>
            </w:r>
            <w:r>
              <w:tab/>
              <w:t>Das Verfahren für die Erteilung einer Fachkenntnisbescheinigung nach § 8 und für die Zulassung nach den §§ 9 und 10 setzt einen schriftlichen Antrag voraus. Dem Antrag sind die zur Prüfung erforderlichen Unterlagen beizufügen.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t xml:space="preserve">Das Verfahren für die Erteilung einer Fachkenntnisbescheinigung nach § 8 und für die Zulassung nach den §§ 9 und 10 setzt einen schriftlichen </w:t>
            </w:r>
            <w:r>
              <w:rPr>
                <w:b/>
              </w:rPr>
              <w:t>oder elektronischen</w:t>
            </w:r>
            <w:r>
              <w:t xml:space="preserve"> Antrag voraus. Dem Antrag sind die zur Prüfung erforderlichen Unterlagen beizufügen.</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Die Fachkenntnisse des Umweltgutachters werden in einer mündlichen Prüfung von einem Prüfungsausschuss der Zulassungsstelle festgestellt. Gegenstand der mündlichen Prüfung sind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1.</w:t>
            </w:r>
            <w:r>
              <w:tab/>
              <w:t>die in § 7 Abs. 2 Nr. 2 Buchstabe a bis d genannten Fachgebiete und</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praktische Probleme aus der Berufsarbeit eines Umweltgutachters.</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JuristischerAbsatzmanuell"/>
            </w:pPr>
            <w:r>
              <w:t>(3)</w:t>
            </w:r>
            <w:r>
              <w:tab/>
              <w:t>Der Prüfungsgegenstand im Sinne des Absatzes 2 Nr. 1 ist insoweit beschränkt, als der Antragsteller für bestimmte Fachgebiete Fachkenntnisbescheinigungen vorgelegt hat oder der Antragsteller in vorherigen Prüfungen zur Zulassung als Umweltgutachter einzelne Fachgebiete bereits bestanden hat.</w:t>
            </w:r>
          </w:p>
        </w:tc>
        <w:tc>
          <w:tcPr>
            <w:tcW w:w="4394" w:type="dxa"/>
            <w:shd w:val="clear" w:color="auto" w:fill="auto"/>
          </w:tcPr>
          <w:p w:rsidR="00A45261" w:rsidRDefault="00172F52" w:rsidP="00A45261">
            <w:pPr>
              <w:pStyle w:val="JuristischerAbsatznummeriert"/>
              <w:numPr>
                <w:ilvl w:val="0"/>
                <w:numId w:val="0"/>
              </w:numPr>
              <w:tabs>
                <w:tab w:val="num" w:pos="850"/>
              </w:tabs>
              <w:ind w:firstLine="425"/>
            </w:pPr>
            <w:r>
              <w:t>(3)</w:t>
            </w:r>
            <w:r>
              <w:tab/>
            </w:r>
            <w:r>
              <w:rPr>
                <w:spacing w:val="60"/>
              </w:rPr>
              <w:t>unverändert</w:t>
            </w:r>
          </w:p>
        </w:tc>
      </w:tr>
      <w:tr w:rsidR="00B64455">
        <w:trPr>
          <w:cantSplit/>
        </w:trPr>
        <w:tc>
          <w:tcPr>
            <w:tcW w:w="4394" w:type="dxa"/>
          </w:tcPr>
          <w:p w:rsidR="00B64455" w:rsidRDefault="00B64455"/>
        </w:tc>
        <w:tc>
          <w:tcPr>
            <w:tcW w:w="4394" w:type="dxa"/>
            <w:shd w:val="clear" w:color="auto" w:fill="auto"/>
          </w:tcPr>
          <w:p w:rsidR="00A45261" w:rsidRPr="00172F52" w:rsidRDefault="00A45261" w:rsidP="00A45261">
            <w:pPr>
              <w:pStyle w:val="JuristischerAbsatznummeriert"/>
              <w:numPr>
                <w:ilvl w:val="0"/>
                <w:numId w:val="0"/>
              </w:numPr>
              <w:ind w:left="425"/>
            </w:pPr>
            <w:r>
              <w:rPr>
                <w:b/>
              </w:rPr>
              <w:t>(3a) Von dem Erfordernis einer mündlichen Prüfung zur Erweiterung der Zulassung in den durch Rechtsverordnung bestimmten Zulassungsbereichen kann abgesehen werden, sofern der Umweltgutachter den Nachweis erbracht hat, dass er in einem Umfang von mindestens 15 Tagen innerhalb der letzten drei Jahre vor der Stellung des Antrags auf Erweiterung der Zulassung in dem jeweils beantragten Zulassungsbereich in einer der Tätigkeit des Umweltgutachters vergleichbaren Art und Weise praktisch tätig war.</w:t>
            </w:r>
          </w:p>
        </w:tc>
      </w:tr>
      <w:tr w:rsidR="00172F52" w:rsidRPr="00172F52" w:rsidTr="00172F52">
        <w:trPr>
          <w:cantSplit/>
        </w:trPr>
        <w:tc>
          <w:tcPr>
            <w:tcW w:w="4394" w:type="dxa"/>
          </w:tcPr>
          <w:p w:rsidR="00172F52" w:rsidRPr="00172F52" w:rsidRDefault="00172F52" w:rsidP="00172F52">
            <w:pPr>
              <w:pStyle w:val="JuristischerAbsatzmanuell"/>
            </w:pPr>
            <w:r>
              <w:t>(4)</w:t>
            </w:r>
            <w:r>
              <w:tab/>
              <w:t xml:space="preserve">Die nach § 7 Absatz </w:t>
            </w:r>
            <w:r>
              <w:rPr>
                <w:i/>
              </w:rPr>
              <w:t>4</w:t>
            </w:r>
            <w:r>
              <w:t xml:space="preserve"> Satz 1 erforderlichen Rechts- und Sprachkenntnisse werden in einem Fachgespräch bei der Zulassungsstelle festgestellt. § 12 Absatz 1 Satz 1 gilt entsprechend.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(4)</w:t>
            </w:r>
            <w:r>
              <w:tab/>
              <w:t xml:space="preserve">Die nach § 7 Absatz </w:t>
            </w:r>
            <w:r>
              <w:rPr>
                <w:b/>
              </w:rPr>
              <w:t>3</w:t>
            </w:r>
            <w:r>
              <w:t xml:space="preserve"> Satz 1 erforderlichen Rechts- und Sprachkenntnisse werden in einem Fachgespräch bei der Zulassungsstelle festgestellt. § 12 Absatz 1 Satz 1 gilt entsprechend.</w:t>
            </w:r>
          </w:p>
        </w:tc>
      </w:tr>
      <w:tr w:rsidR="00172F52" w:rsidRPr="00172F52" w:rsidTr="00172F52">
        <w:trPr>
          <w:cantSplit/>
        </w:trPr>
        <w:tc>
          <w:tcPr>
            <w:tcW w:w="4394" w:type="dxa"/>
          </w:tcPr>
          <w:p w:rsidR="00172F52" w:rsidRPr="00172F52" w:rsidRDefault="00172F52" w:rsidP="00172F52">
            <w:pPr>
              <w:pStyle w:val="JuristischerAbsatzmanuell"/>
            </w:pPr>
            <w:r>
              <w:t>(5)</w:t>
            </w:r>
            <w:r>
              <w:tab/>
              <w:t>Für die Erteilung einer Fachkenntnisbescheinigung nach § 8 gelten die Absätze 2 und 3 entsprechend.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(5)</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(6)</w:t>
            </w:r>
            <w:r>
              <w:tab/>
              <w:t xml:space="preserve">Die Bundesregierung kann nach Anhörung des Umweltgutachterausschusses durch Rechtsverordnung, die nicht der Zustimmung des Bundesrates bedarf,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(6)</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1.</w:t>
            </w:r>
            <w:r>
              <w:tab/>
              <w:t>Verfahren nach den Absätzen 1 und 4, einschließlich Wiederholungsprüfungen,</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Anforderungen an die Qualifikation der Mitglieder der Prüfungsausschüsse und die Durchführung der mündlichen Prüfung nach § 12 und</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3.</w:t>
            </w:r>
            <w:r>
              <w:tab/>
              <w:t>schriftliche Prüfungen allgemein oder für bestimmte Fachgebiete oder für bestimmte Zulassungsbereiche als unselbständigen Teil der Zulassungs- und Bescheinigungsverfahren vorschreiben und nähere Bestimmungen zu Gegenstand und Durchführung der schriftlichen Prüfungen treffen.</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ParagraphBezeichnermanuell"/>
            </w:pPr>
            <w:r>
              <w:t>§ 15</w:t>
            </w:r>
          </w:p>
        </w:tc>
        <w:tc>
          <w:tcPr>
            <w:tcW w:w="4394" w:type="dxa"/>
            <w:shd w:val="clear" w:color="auto" w:fill="auto"/>
          </w:tcPr>
          <w:p w:rsidR="00172F52" w:rsidRPr="00172F52" w:rsidRDefault="00172F52" w:rsidP="00172F52">
            <w:pPr>
              <w:pStyle w:val="ParagraphBezeichner"/>
              <w:numPr>
                <w:ilvl w:val="0"/>
                <w:numId w:val="0"/>
              </w:numPr>
              <w:tabs>
                <w:tab w:val="num" w:pos="0"/>
              </w:tabs>
            </w:pPr>
            <w:r>
              <w:t>§ 15</w:t>
            </w:r>
          </w:p>
        </w:tc>
      </w:tr>
      <w:tr w:rsidR="00172F52" w:rsidRPr="00172F52" w:rsidTr="00172F52">
        <w:trPr>
          <w:cantSplit/>
        </w:trPr>
        <w:tc>
          <w:tcPr>
            <w:tcW w:w="4394" w:type="dxa"/>
          </w:tcPr>
          <w:p w:rsidR="00172F52" w:rsidRPr="00172F52" w:rsidRDefault="00172F52" w:rsidP="00172F52">
            <w:pPr>
              <w:pStyle w:val="Paragraphberschrift"/>
            </w:pPr>
            <w:r>
              <w:t>Überprüfung von Umweltgutachtern, Umweltgutachterorganisationen und Inhabern von Fachkenntnisbescheinigungen</w:t>
            </w:r>
          </w:p>
        </w:tc>
        <w:tc>
          <w:tcPr>
            <w:tcW w:w="4394" w:type="dxa"/>
            <w:shd w:val="clear" w:color="auto" w:fill="auto"/>
          </w:tcPr>
          <w:p w:rsidR="00172F52" w:rsidRPr="00172F52" w:rsidRDefault="00172F52" w:rsidP="00172F52">
            <w:pPr>
              <w:pStyle w:val="Paragraphberschrift"/>
            </w:pPr>
            <w:r>
              <w:t>Überprüfung von Umweltgutachtern, Umweltgutachterorganisationen und Inhabern von Fachkenntnisbescheinigungen</w:t>
            </w:r>
          </w:p>
        </w:tc>
      </w:tr>
      <w:tr w:rsidR="00172F52" w:rsidRPr="00172F52" w:rsidTr="00172F52">
        <w:trPr>
          <w:cantSplit/>
        </w:trPr>
        <w:tc>
          <w:tcPr>
            <w:tcW w:w="4394" w:type="dxa"/>
          </w:tcPr>
          <w:p w:rsidR="00172F52" w:rsidRPr="00172F52" w:rsidRDefault="00172F52" w:rsidP="00172F52">
            <w:pPr>
              <w:pStyle w:val="JuristischerAbsatzmanuell"/>
            </w:pPr>
            <w:r>
              <w:t>(1)</w:t>
            </w:r>
            <w:r>
              <w:tab/>
              <w:t>Umweltgutachter, Umweltgutachterorganisationen und Inhaber von Fachkenntnisbescheinigungen sind von der Zulassungsstelle in regelmäßigen Abständen, mindestens alle 24 Monate nach Wirksamwerden der Zulassung oder der Fachkenntnisbescheinigung dahin zu überprüfen, ob die Voraussetzungen für die Zulassung nach den §§ 9 und 10 und für die Erteilung der Fachkenntnisbescheinigung nach § 8 weiterhin vorliegen. Dabei muss auch eine Überprüfung der Qualität der vorgenommenen Begutachtungen erfolgen. Dies umfasst eine mindestens alle 24 Monate durchzuführende Überprüfung der vom Umweltgutachter oder der Umweltgutachterorganisation validierten oder vom Inhaber einer Fachkenntnisbescheinigung mitgezeichneten Umwelterklärungen und der erstellten Begutachtungsberichte.</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Umweltgutachter und Inhaber einer Fachkenntnisbescheinigung sind zur Feststellung der erforderlichen Fähigkeiten und Fachkunde spätestens alle sechs Jahre nach Wirksamwerden der Zulassung einer praktischen Überprüfung bei ihrer Arbeit in Organisationen zu unterziehen. Organisationen haben die Durchführung einer Überprüfung nach Satz 1 durch die Zulassungsstelle zu dulden.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(3)</w:t>
            </w:r>
            <w:r>
              <w:tab/>
              <w:t>Die Zulassungsstelle kann, falls erforderlich, das Fortbestehen der Zulassungsvoraussetzungen, insbesondere die erforderlichen Fähigkeiten des Umweltgutachters, der Umweltgutachterorganisation oder des Inhabers einer Fachkenntnisbescheinigung anhand einer Überprüfung im Umweltgutachterbüro oder im Büro des Inhabers der Fachkenntnisbescheinigung überprüfen (Geschäftsstellenprüfung). In diesem Fall soll die Überprüfung gemäß Absatz 1 Satz 3 im Rahmen der Geschäftsstellenprüfung durchgeführt werden.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(4)</w:t>
            </w:r>
            <w:r>
              <w:tab/>
              <w:t>Unbeschadet der Absätze 1 bis 3 können aus besonderem Anlass geeignete Aufsichtsmaßnahmen ergriffen werden, wenn die Zulassungsstelle Anhaltspunkte dafür hat, dass der Umweltgutachter, die Umweltgutachterorganisation oder der Inhaber der Fachkenntnisbescheinigung die Voraussetzungen der Zulassung nicht mehr erfüllt oder seinen Aufgaben nach der Verordnung (EG) Nr. 1221/2009, nach diesem Gesetz oder nach den auf Grund dieses Gesetzes erlassenen Rechtsverordnungen nicht ordnungsgemäß nachgeht.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(4)</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(5)</w:t>
            </w:r>
            <w:r>
              <w:tab/>
              <w:t>Stellt die Zulassungsstelle im Rahmen der Aufsicht Mängel in der Qualität einer Begutachtung oder sonstige Tatsachen fest, die einen Grund für eine vorübergehende Aussetzung oder Streichung gemäß Artikel 15 Absätze 1 oder 4 der Verordnung (EG) Nr. 1221/2009 darstellen können, so setzt sie die Register führende Stelle über den Inhalt des Aufsichtsberichts in Kenntnis.</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(5)</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(6)</w:t>
            </w:r>
            <w:r>
              <w:tab/>
              <w:t xml:space="preserve">Umweltgutachter, Umweltgutachterorganisationen und Inhaber von Fachkenntnisbescheinigungen sind verpflichtet,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(6)</w:t>
            </w:r>
            <w:r>
              <w:tab/>
              <w:t xml:space="preserve">Umweltgutachter, Umweltgutachterorganisationen und Inhaber von Fachkenntnisbescheinigungen sind verpflichtet, </w:t>
            </w:r>
          </w:p>
        </w:tc>
      </w:tr>
      <w:tr w:rsidR="00172F52" w:rsidRPr="00172F52" w:rsidTr="00172F52">
        <w:trPr>
          <w:cantSplit/>
        </w:trPr>
        <w:tc>
          <w:tcPr>
            <w:tcW w:w="4394" w:type="dxa"/>
          </w:tcPr>
          <w:p w:rsidR="00172F52" w:rsidRPr="00172F52" w:rsidRDefault="00172F52" w:rsidP="00172F52">
            <w:pPr>
              <w:pStyle w:val="NummerierungStufe1manuell"/>
            </w:pPr>
            <w:r>
              <w:t>1.</w:t>
            </w:r>
            <w:r>
              <w:tab/>
              <w:t>Zweitschriften der von ihnen gezeichneten oder mitgezeichneten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t>Zweitschriften der von ihnen gezeichneten oder mitgezeichneten</w:t>
            </w:r>
          </w:p>
        </w:tc>
      </w:tr>
      <w:tr w:rsidR="00172F52" w:rsidRPr="00172F52" w:rsidTr="00172F52">
        <w:trPr>
          <w:cantSplit/>
        </w:trPr>
        <w:tc>
          <w:tcPr>
            <w:tcW w:w="4394" w:type="dxa"/>
          </w:tcPr>
          <w:p w:rsidR="00172F52" w:rsidRPr="00172F52" w:rsidRDefault="00172F52" w:rsidP="00172F52">
            <w:pPr>
              <w:pStyle w:val="NummerierungStufe2manuell"/>
            </w:pPr>
            <w:r>
              <w:t>a)</w:t>
            </w:r>
            <w:r>
              <w:tab/>
              <w:t>Vereinbarungen mit den Unternehmen über Gegenstand und Umfang der Begutachtung,</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a)</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b)</w:t>
            </w:r>
            <w:r>
              <w:tab/>
              <w:t>Berichte an die Leitung der Organisation,</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b)</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c)</w:t>
            </w:r>
            <w:r>
              <w:tab/>
              <w:t>in Abstimmung mit der Organisation erstellten Begutachtungsprogramme,</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c)</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d)</w:t>
            </w:r>
            <w:r>
              <w:tab/>
              <w:t>validierten Umwelterklärungen, aktualisierten Umwelterklärungen und Umweltinformationen und</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d)</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e)</w:t>
            </w:r>
            <w:r>
              <w:tab/>
              <w:t>Niederschriften über Besuche auf dem Betriebsgelände und über Gespräche mit dem Betriebspersonal</w:t>
            </w:r>
          </w:p>
        </w:tc>
        <w:tc>
          <w:tcPr>
            <w:tcW w:w="4394" w:type="dxa"/>
            <w:shd w:val="clear" w:color="auto" w:fill="auto"/>
          </w:tcPr>
          <w:p w:rsidR="00172F52" w:rsidRPr="00172F52" w:rsidRDefault="00172F52" w:rsidP="00172F52">
            <w:pPr>
              <w:pStyle w:val="NummerierungStufe2"/>
              <w:numPr>
                <w:ilvl w:val="0"/>
                <w:numId w:val="0"/>
              </w:numPr>
              <w:tabs>
                <w:tab w:val="num" w:pos="850"/>
              </w:tabs>
              <w:ind w:left="850" w:hanging="425"/>
            </w:pPr>
            <w:r>
              <w:t>e)</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FolgeabsatzStufe1"/>
            </w:pPr>
            <w:r>
              <w:t>im Sinne der Artikel 19 Absatz 1 und 25 Absatz 1 und 5 bis 9 der Verordnung (EG) Nr. 1221/2009 bis zur Überprüfung durch die Zulassungsstelle, jedoch nicht länger als fünf Jahre, aufzubewahren,</w:t>
            </w:r>
          </w:p>
        </w:tc>
        <w:tc>
          <w:tcPr>
            <w:tcW w:w="4394" w:type="dxa"/>
            <w:shd w:val="clear" w:color="auto" w:fill="auto"/>
          </w:tcPr>
          <w:p w:rsidR="00172F52" w:rsidRPr="00172F52" w:rsidRDefault="00172F52" w:rsidP="00172F52">
            <w:pPr>
              <w:pStyle w:val="NummerierungFolgeabsatzStufe1"/>
            </w:pPr>
            <w:r>
              <w:t xml:space="preserve">im Sinne der Artikel 19 Absatz 1 und 25 Absatz 1 und 5 bis 9 der Verordnung (EG) Nr. 1221/2009 bis zur Überprüfung durch die Zulassungsstelle, jedoch nicht länger als fünf Jahre, </w:t>
            </w:r>
            <w:r>
              <w:rPr>
                <w:b/>
              </w:rPr>
              <w:t>schriftlich oder elektronisch</w:t>
            </w:r>
            <w:r>
              <w:t xml:space="preserve"> aufzubewahren,</w:t>
            </w:r>
          </w:p>
        </w:tc>
      </w:tr>
      <w:tr w:rsidR="00172F52" w:rsidRPr="00172F52" w:rsidTr="00172F52">
        <w:trPr>
          <w:cantSplit/>
        </w:trPr>
        <w:tc>
          <w:tcPr>
            <w:tcW w:w="4394" w:type="dxa"/>
          </w:tcPr>
          <w:p w:rsidR="00172F52" w:rsidRPr="00172F52" w:rsidRDefault="00172F52" w:rsidP="00172F52">
            <w:pPr>
              <w:pStyle w:val="NummerierungStufe1manuell"/>
            </w:pPr>
            <w:r>
              <w:t>2.</w:t>
            </w:r>
            <w:r>
              <w:tab/>
              <w:t>die Zulassungsstelle unverzüglich über alle Veränderungen zu unterrichten, die auf die Zulassung oder die Fachkenntnisbescheinigung Einfluss haben können,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3.</w:t>
            </w:r>
            <w:r>
              <w:tab/>
              <w:t>sich bei Begutachtungen unparteiisch zu verhalten,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3.</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4.</w:t>
            </w:r>
            <w:r>
              <w:tab/>
              <w:t>der Zulassungsstelle zur Vorbereitung der regelmäßig durchzuführenden Aufsichtsverfahren die erforderlichen Angaben zu machen und auf Verlangen der Zulassungsstelle die zur Überprüfung erforderlichen Unterlagen vorzulegen, wobei Umweltgutachterorganisationen auf Anforderung durch die Zulassungsstelle auch die zur Überprüfung der bei ihnen angestellten Umweltgutachter und Inhaber von Fachkenntnisbescheinigungen erforderlichen Unterlagen vorzulegen haben und</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4.</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5.</w:t>
            </w:r>
            <w:r>
              <w:tab/>
              <w:t>bei der Überprüfung von Organisationen neben den an den einzelnen Standorten der Organisation geltenden Rechtsvorschriften auch die hierzu ergangenen amtlich veröffentlichten Verwaltungsvorschriften des Bundes und der Länder zu berücksichtigen.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5.</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(7)</w:t>
            </w:r>
            <w:r>
              <w:tab/>
              <w:t>Umweltgutachter und Inhaber von Fachkenntnisbescheinigungen sind verpflichtet, sich fortzubilden.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(7)</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(8)</w:t>
            </w:r>
            <w:r>
              <w:tab/>
              <w:t>Die Geschäftsräume der zu überprüfenden Umweltgutachter, Inhaber von Fachkenntnisbescheinigungen, Umweltgutachterorganisationen sowie, im Falle der Durchführung einer Überprüfung nach Absatz 2 Satz 1, der begutachteten Organisation, können zu den üblichen Geschäftszeiten betreten werden, wenn dies zur Feststellung der Anforderungen nach den §§ 8 bis 10 erforderlich ist.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(8)</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(9)</w:t>
            </w:r>
            <w:r>
              <w:tab/>
              <w:t>Der Aufsicht nach diesem Gesetz unterliegen Umweltgutachter oder Umweltgutachterorganisationen auch, soweit sie auf Grund ihrer Zulassung als Umweltgutachter oder Umweltgutachterorganisation befugt sind, Tätigkeiten auf Grund anderer rechtlicher Regelungen auszuüben. Dieser Paragraf gilt bei der Ausübung von Tätigkeiten durch Umweltgutachter oder Umweltgutachterorganisationen auf Grund anderer rechtlicher Regelungen entsprechend.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(9)</w:t>
            </w:r>
            <w:r>
              <w:tab/>
            </w:r>
            <w:r>
              <w:rPr>
                <w:spacing w:val="60"/>
              </w:rPr>
              <w:t>unverändert</w:t>
            </w:r>
          </w:p>
        </w:tc>
      </w:tr>
      <w:tr w:rsidR="00A45261" w:rsidRPr="00172F52" w:rsidTr="00172F52">
        <w:trPr>
          <w:cantSplit/>
        </w:trPr>
        <w:tc>
          <w:tcPr>
            <w:tcW w:w="4394" w:type="dxa"/>
          </w:tcPr>
          <w:p w:rsidR="00A45261" w:rsidRPr="00172F52" w:rsidRDefault="00A45261" w:rsidP="00172F52">
            <w:pPr>
              <w:pStyle w:val="JuristischerAbsatzmanuell"/>
            </w:pPr>
          </w:p>
        </w:tc>
        <w:tc>
          <w:tcPr>
            <w:tcW w:w="4394" w:type="dxa"/>
            <w:shd w:val="clear" w:color="auto" w:fill="auto"/>
          </w:tcPr>
          <w:p w:rsidR="00A45261" w:rsidRPr="00172F52" w:rsidRDefault="00A45261" w:rsidP="00172F52">
            <w:pPr>
              <w:pStyle w:val="JuristischerAbsatznummeriert"/>
              <w:numPr>
                <w:ilvl w:val="0"/>
                <w:numId w:val="0"/>
              </w:numPr>
              <w:tabs>
                <w:tab w:val="num" w:pos="850"/>
              </w:tabs>
              <w:ind w:firstLine="425"/>
            </w:pPr>
            <w:r>
              <w:rPr>
                <w:b/>
              </w:rPr>
              <w:t>(10)</w:t>
            </w:r>
            <w:r>
              <w:rPr>
                <w:b/>
              </w:rPr>
              <w:tab/>
              <w:t xml:space="preserve"> Die Zulassungsstelle kann die Verwendung bestimmter elektronischer Formulare und Eingabemasken vorschreiben.</w:t>
            </w:r>
          </w:p>
        </w:tc>
      </w:tr>
      <w:tr w:rsidR="00172F52" w:rsidRPr="00172F52" w:rsidTr="00172F52">
        <w:trPr>
          <w:cantSplit/>
        </w:trPr>
        <w:tc>
          <w:tcPr>
            <w:tcW w:w="4394" w:type="dxa"/>
          </w:tcPr>
          <w:p w:rsidR="00172F52" w:rsidRPr="00172F52" w:rsidRDefault="00172F52" w:rsidP="00172F52">
            <w:pPr>
              <w:pStyle w:val="ParagraphBezeichnermanuell"/>
            </w:pPr>
            <w:r>
              <w:t>§ 16</w:t>
            </w:r>
          </w:p>
        </w:tc>
        <w:tc>
          <w:tcPr>
            <w:tcW w:w="4394" w:type="dxa"/>
            <w:shd w:val="clear" w:color="auto" w:fill="auto"/>
          </w:tcPr>
          <w:p w:rsidR="00172F52" w:rsidRPr="00172F52" w:rsidRDefault="00172F52" w:rsidP="00172F52">
            <w:pPr>
              <w:pStyle w:val="ParagraphBezeichner"/>
              <w:numPr>
                <w:ilvl w:val="0"/>
                <w:numId w:val="0"/>
              </w:numPr>
              <w:tabs>
                <w:tab w:val="num" w:pos="0"/>
              </w:tabs>
            </w:pPr>
            <w:r>
              <w:t>§ 16</w:t>
            </w:r>
          </w:p>
        </w:tc>
      </w:tr>
      <w:tr w:rsidR="00172F52" w:rsidRPr="00172F52" w:rsidTr="00172F52">
        <w:trPr>
          <w:cantSplit/>
        </w:trPr>
        <w:tc>
          <w:tcPr>
            <w:tcW w:w="4394" w:type="dxa"/>
          </w:tcPr>
          <w:p w:rsidR="00172F52" w:rsidRPr="00172F52" w:rsidRDefault="00172F52" w:rsidP="00172F52">
            <w:pPr>
              <w:pStyle w:val="Paragraphberschrift"/>
            </w:pPr>
            <w:r>
              <w:t>Anordnung, Untersagung</w:t>
            </w:r>
          </w:p>
        </w:tc>
        <w:tc>
          <w:tcPr>
            <w:tcW w:w="4394" w:type="dxa"/>
            <w:shd w:val="clear" w:color="auto" w:fill="auto"/>
          </w:tcPr>
          <w:p w:rsidR="00172F52" w:rsidRPr="00172F52" w:rsidRDefault="00172F52" w:rsidP="00172F52">
            <w:pPr>
              <w:pStyle w:val="Paragraphberschrift"/>
            </w:pPr>
            <w:r>
              <w:t>Anordnung, Untersagung</w:t>
            </w:r>
          </w:p>
        </w:tc>
      </w:tr>
      <w:tr w:rsidR="00172F52" w:rsidRPr="00172F52" w:rsidTr="00172F52">
        <w:trPr>
          <w:cantSplit/>
        </w:trPr>
        <w:tc>
          <w:tcPr>
            <w:tcW w:w="4394" w:type="dxa"/>
          </w:tcPr>
          <w:p w:rsidR="00172F52" w:rsidRPr="00172F52" w:rsidRDefault="00172F52" w:rsidP="00172F52">
            <w:pPr>
              <w:pStyle w:val="JuristischerAbsatzmanuell"/>
            </w:pPr>
            <w:r>
              <w:t>(1)</w:t>
            </w:r>
            <w:r>
              <w:tab/>
              <w:t>Zur Erfüllung der Anforderungen und Pflichten nach der Verordnung (EG) Nr. 1221/2009, nach diesem Gesetz, nach den auf Grund dieses Gesetzes erlassenen Rechtsverordnungen und bei Tätigkeiten auf Grund anderer rechtlicher Regelungen im Sinne von § 15 Absatz 9 kann die Zulassungsstelle die erforderlichen Maßnahmen gegenüber Umweltgutachtern, Umweltgutachterorganisationen und Inhabern von Fachkenntnisbescheinigungen treffen.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Die Zulassungsstelle kann insbesondere die Fortführung gutachterlicher Tätigkeiten ganz oder teilweise vorläufig untersagen, wenn Umweltgutachter, Umweltgutachterorganisationen und Inhaber von Fachkenntnisbescheinigungen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t xml:space="preserve">Die Zulassungsstelle kann insbesondere die Fortführung gutachterlicher Tätigkeiten ganz oder teilweise vorläufig untersagen, wenn Umweltgutachter, Umweltgutachterorganisationen und Inhaber von Fachkenntnisbescheinigungen </w:t>
            </w:r>
          </w:p>
        </w:tc>
      </w:tr>
      <w:tr w:rsidR="00172F52" w:rsidRPr="00172F52" w:rsidTr="00172F52">
        <w:trPr>
          <w:cantSplit/>
        </w:trPr>
        <w:tc>
          <w:tcPr>
            <w:tcW w:w="4394" w:type="dxa"/>
          </w:tcPr>
          <w:p w:rsidR="00172F52" w:rsidRPr="00172F52" w:rsidRDefault="00172F52" w:rsidP="00172F52">
            <w:pPr>
              <w:pStyle w:val="NummerierungStufe1manuell"/>
            </w:pPr>
            <w:r>
              <w:t>1.</w:t>
            </w:r>
            <w:r>
              <w:tab/>
              <w:t>unter Verstoß gegen die Pflichten nach Artikel 4 Absatz 5 und Artikel 25 Absatz 8, jeweils in Verbindung mit Artikel 18 und 19, der Verordnung (EG) Nr. 1221/2009 eine Umwelterklärung mit unzutreffenden Angaben und Beurteilungen, insbesondere hinsichtlich der Einhaltung der an einem Standort einer Organisation geltenden Umweltvorschriften, validiert haben,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2.</w:t>
            </w:r>
            <w:r>
              <w:tab/>
              <w:t>die Pflichten nach § 15 Abs. 6 und 7 nicht ordnungsgemäß erfüllt haben oder</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3.</w:t>
            </w:r>
            <w:r>
              <w:tab/>
              <w:t>eine vollziehbare Anordnung der Zulassungsstelle nicht befolgt haben.</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3.</w:t>
            </w:r>
            <w:r>
              <w:tab/>
            </w:r>
            <w:r>
              <w:rPr>
                <w:spacing w:val="60"/>
              </w:rPr>
              <w:t>unverändert</w:t>
            </w:r>
          </w:p>
        </w:tc>
      </w:tr>
      <w:tr w:rsidR="00A45261" w:rsidRPr="00172F52" w:rsidTr="00172F52">
        <w:trPr>
          <w:cantSplit/>
        </w:trPr>
        <w:tc>
          <w:tcPr>
            <w:tcW w:w="4394" w:type="dxa"/>
          </w:tcPr>
          <w:p w:rsidR="00A45261" w:rsidRPr="00172F52" w:rsidRDefault="00A45261" w:rsidP="00172F52">
            <w:pPr>
              <w:pStyle w:val="NummerierungStufe1manuell"/>
            </w:pPr>
          </w:p>
        </w:tc>
        <w:tc>
          <w:tcPr>
            <w:tcW w:w="4394" w:type="dxa"/>
            <w:shd w:val="clear" w:color="auto" w:fill="auto"/>
          </w:tcPr>
          <w:p w:rsidR="00A45261" w:rsidRPr="00172F52" w:rsidRDefault="00A45261" w:rsidP="00A45261">
            <w:pPr>
              <w:pStyle w:val="JuristischerAbsatzFolgeabsatz"/>
            </w:pPr>
            <w:r>
              <w:rPr>
                <w:b/>
              </w:rPr>
              <w:t>Die Untersagung der Fortführung gutachterlicher Tätigkeiten kann mit einer Aussetzung des Eintrags in das Zulassungsregister nach § 14 verbunden werden.</w:t>
            </w:r>
          </w:p>
        </w:tc>
      </w:tr>
      <w:tr w:rsidR="00172F52" w:rsidRPr="00172F52" w:rsidTr="00172F52">
        <w:trPr>
          <w:cantSplit/>
        </w:trPr>
        <w:tc>
          <w:tcPr>
            <w:tcW w:w="4394" w:type="dxa"/>
          </w:tcPr>
          <w:p w:rsidR="00172F52" w:rsidRPr="00172F52" w:rsidRDefault="00172F52" w:rsidP="00172F52">
            <w:pPr>
              <w:pStyle w:val="JuristischerAbsatzFolgeabsatz"/>
            </w:pPr>
            <w:r>
              <w:t>Die Untersagung hat zu unterbleiben oder ist wieder aufzuheben, sobald die Pflichten und Anordnungen nach Satz 1 erfüllt sind oder bei nachträglicher Unmöglichkeit keine Wiederholungsgefahr eines Rechtsverstoßes besteht.</w:t>
            </w:r>
          </w:p>
        </w:tc>
        <w:tc>
          <w:tcPr>
            <w:tcW w:w="4394" w:type="dxa"/>
            <w:shd w:val="clear" w:color="auto" w:fill="auto"/>
          </w:tcPr>
          <w:p w:rsidR="00172F52" w:rsidRPr="00172F52" w:rsidRDefault="00172F52" w:rsidP="00172F52">
            <w:pPr>
              <w:pStyle w:val="JuristischerAbsatzFolgeabsatz"/>
            </w:pPr>
            <w:r>
              <w:t>Die Untersagung hat zu unterbleiben oder ist wieder aufzuheben, sobald die Pflichten und Anordnungen nach Satz 1 erfüllt sind oder bei nachträglicher Unmöglichkeit keine Wiederholungsgefahr eines Rechtsverstoßes besteht.</w:t>
            </w:r>
          </w:p>
        </w:tc>
      </w:tr>
      <w:tr w:rsidR="00172F52" w:rsidRPr="00172F52" w:rsidTr="00172F52">
        <w:trPr>
          <w:cantSplit/>
        </w:trPr>
        <w:tc>
          <w:tcPr>
            <w:tcW w:w="4394" w:type="dxa"/>
          </w:tcPr>
          <w:p w:rsidR="00172F52" w:rsidRPr="00172F52" w:rsidRDefault="00172F52" w:rsidP="00172F52">
            <w:pPr>
              <w:pStyle w:val="ParagraphBezeichnermanuell"/>
            </w:pPr>
            <w:r>
              <w:t>§ 17</w:t>
            </w:r>
          </w:p>
        </w:tc>
        <w:tc>
          <w:tcPr>
            <w:tcW w:w="4394" w:type="dxa"/>
            <w:shd w:val="clear" w:color="auto" w:fill="auto"/>
          </w:tcPr>
          <w:p w:rsidR="00172F52" w:rsidRPr="00172F52" w:rsidRDefault="00172F52" w:rsidP="00172F52">
            <w:pPr>
              <w:pStyle w:val="ParagraphBezeichner"/>
              <w:numPr>
                <w:ilvl w:val="0"/>
                <w:numId w:val="0"/>
              </w:numPr>
              <w:tabs>
                <w:tab w:val="num" w:pos="0"/>
              </w:tabs>
            </w:pPr>
            <w:r>
              <w:t>§ 17</w:t>
            </w:r>
          </w:p>
        </w:tc>
      </w:tr>
      <w:tr w:rsidR="00172F52" w:rsidRPr="00172F52" w:rsidTr="00172F52">
        <w:trPr>
          <w:cantSplit/>
        </w:trPr>
        <w:tc>
          <w:tcPr>
            <w:tcW w:w="4394" w:type="dxa"/>
          </w:tcPr>
          <w:p w:rsidR="00172F52" w:rsidRPr="00172F52" w:rsidRDefault="00172F52" w:rsidP="00172F52">
            <w:pPr>
              <w:pStyle w:val="Paragraphberschrift"/>
            </w:pPr>
            <w:r>
              <w:t>Rücknahme und Widerruf von Zulassung und Fachkenntnisbescheinigung</w:t>
            </w:r>
          </w:p>
        </w:tc>
        <w:tc>
          <w:tcPr>
            <w:tcW w:w="4394" w:type="dxa"/>
            <w:shd w:val="clear" w:color="auto" w:fill="auto"/>
          </w:tcPr>
          <w:p w:rsidR="00172F52" w:rsidRPr="00172F52" w:rsidRDefault="00172F52" w:rsidP="00172F52">
            <w:pPr>
              <w:pStyle w:val="Paragraphberschrift"/>
            </w:pPr>
            <w:r>
              <w:t>Rücknahme und Widerruf von Zulassung und Fachkenntnisbescheinigung</w:t>
            </w:r>
          </w:p>
        </w:tc>
      </w:tr>
      <w:tr w:rsidR="00172F52" w:rsidRPr="00172F52" w:rsidTr="00172F52">
        <w:trPr>
          <w:cantSplit/>
        </w:trPr>
        <w:tc>
          <w:tcPr>
            <w:tcW w:w="4394" w:type="dxa"/>
          </w:tcPr>
          <w:p w:rsidR="00172F52" w:rsidRPr="00172F52" w:rsidRDefault="00172F52" w:rsidP="00172F52">
            <w:pPr>
              <w:pStyle w:val="JuristischerAbsatzmanuell"/>
            </w:pPr>
            <w:r>
              <w:t>(1)</w:t>
            </w:r>
            <w:r>
              <w:tab/>
              <w:t>Zulassung und Fachkenntnisbescheinigung sind mit Wirkung für die Zukunft zurückzunehmen, wenn nachträglich Tatsachen bekannt werden, bei deren Kenntnis die Zulassung oder die Erteilung der Fachkenntnisbescheinigung hätte versagt werden müssen.</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Zulassung und Fachkenntnisbescheinigung sind zu widerrufen, wenn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t xml:space="preserve">Zulassung und Fachkenntnisbescheinigung sind zu widerrufen, wenn </w:t>
            </w:r>
          </w:p>
        </w:tc>
      </w:tr>
      <w:tr w:rsidR="00172F52" w:rsidRPr="00172F52" w:rsidTr="00172F52">
        <w:trPr>
          <w:cantSplit/>
        </w:trPr>
        <w:tc>
          <w:tcPr>
            <w:tcW w:w="4394" w:type="dxa"/>
          </w:tcPr>
          <w:p w:rsidR="00172F52" w:rsidRPr="00172F52" w:rsidRDefault="00172F52" w:rsidP="00172F52">
            <w:pPr>
              <w:pStyle w:val="NummerierungStufe1manuell"/>
            </w:pPr>
            <w:r>
              <w:t>1.</w:t>
            </w:r>
            <w:r>
              <w:tab/>
              <w:t>der Umweltgutachter oder der Inhaber einer Fachkenntnisbescheinigung</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1.</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2manuell"/>
            </w:pPr>
            <w:r>
              <w:t>a)</w:t>
            </w:r>
            <w:r>
              <w:tab/>
              <w:t>eine Tätigkeit im Sinne des § 6 Abs. 2 Nr. 1 aufgenommen und innerhalb einer von der Zulassungsstelle zu setzenden Frist nicht aufgegeben hat,</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b)</w:t>
            </w:r>
            <w:r>
              <w:tab/>
              <w:t>infolge strafgerichtlicher Verurteilung die Fähigkeit zur Bekleidung öffentlicher Ämter verloren hat (§ 5 Abs. 2 Nr. 3),</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2manuell"/>
            </w:pPr>
            <w:r>
              <w:t>c)</w:t>
            </w:r>
            <w:r>
              <w:tab/>
              <w:t>aus gesundheitlichen Gründen nicht nur vorübergehend unfähig geworden ist, gutachterliche Tätigkeiten ordnungsgemäß auszuführen (§ 5 Abs. 2 Nr. 5),</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die Umweltgutachterorganisation die Anforderungen nach § 10 Absatz 1 Satz 1 Nummer 1 nicht mehr erfüllt und innerhalb einer von der Zulassungsstelle zu setzenden Frist einen gesetzmäßigen Zustand nicht herbeigeführt hat.</w:t>
            </w:r>
          </w:p>
        </w:tc>
        <w:tc>
          <w:tcPr>
            <w:tcW w:w="4394" w:type="dxa"/>
            <w:shd w:val="clear" w:color="auto" w:fill="auto"/>
          </w:tcPr>
          <w:p w:rsidR="00172F52" w:rsidRPr="00172F52" w:rsidRDefault="00172F52" w:rsidP="00172F52">
            <w:pPr>
              <w:pStyle w:val="NummerierungStufe1"/>
              <w:numPr>
                <w:ilvl w:val="0"/>
                <w:numId w:val="0"/>
              </w:numPr>
              <w:tabs>
                <w:tab w:val="num" w:pos="425"/>
              </w:tabs>
              <w:ind w:left="425" w:hanging="425"/>
            </w:pPr>
            <w:r>
              <w:t>2.</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t>Eine Zulassung oder Fachkenntnisbescheinigung wird abweichend von Satz 1 Nummer 1 Buchstabe a nicht widerrufen, wenn der Umweltgutachter oder Inhaber einer Fachkenntnisbescheinigung nur vorübergehend Angestellter einer juristischen Person des öffentlichen Rechts ist; der Umweltgutachter oder Inhaber einer Fachkenntnisbescheinigung darf jedoch keine gutachterlichen Tätigkeiten auf der Grundlage seiner Zulassung oder Fachkenntnisbescheinigung ausüben, es sei denn, die Zulassungsstelle gestattet es. Die Zulassungsstelle kann im Falle des Satzes 2 die Ausübung gutachterlicher Tätigkeiten auf Antrag des Umweltgutachters oder Inhabers einer Fachkenntnisbescheinigung gestatten, wenn sie sich davon überzeugt hat, dass der Umweltgutachter oder Inhaber der Fachkenntnisbescheinigung weiterhin die erforderliche Unabhängigkeit nach § 6 Absatz 1 besitzt. Die Zulassung ist teilweise zu widerrufen, soweit die Voraussetzungen des § 9 Abs. 1 Satz 2 und des § 10 Abs. 1 Satz 1 Nummer 2 weggefallen und innerhalb einer von der Zulassungsstelle zu setzenden Frist nicht wiederhergestellt sind.</w:t>
            </w:r>
          </w:p>
        </w:tc>
        <w:tc>
          <w:tcPr>
            <w:tcW w:w="4394" w:type="dxa"/>
            <w:shd w:val="clear" w:color="auto" w:fill="auto"/>
          </w:tcPr>
          <w:p w:rsidR="00172F52" w:rsidRPr="00172F52" w:rsidRDefault="00172F52" w:rsidP="00172F52">
            <w:pPr>
              <w:pStyle w:val="JuristischerAbsatzFolgeabsatz"/>
            </w:pPr>
            <w:r>
              <w:t xml:space="preserve">Eine Zulassung oder Fachkenntnisbescheinigung wird abweichend von Satz 1 Nummer 1 Buchstabe a nicht widerrufen, wenn der Umweltgutachter oder Inhaber einer Fachkenntnisbescheinigung nur vorübergehend </w:t>
            </w:r>
            <w:r>
              <w:rPr>
                <w:b/>
              </w:rPr>
              <w:t>als</w:t>
            </w:r>
            <w:r>
              <w:t xml:space="preserve"> Angestellter einer juristischen Person des öffentlichen Rechts </w:t>
            </w:r>
            <w:r>
              <w:rPr>
                <w:b/>
              </w:rPr>
              <w:t>umwelt-, arbeits- oder gewerberechtliche Vollzugsaufgaben gegenüber Organisationen wahrnimmt oder für Registrierungsaufgaben im Sinne des Artikels 12 Absatz 2 und 3 der Verordnung (EG) Nr. 1221/2009 zuständig</w:t>
            </w:r>
            <w:r>
              <w:t xml:space="preserve"> ist; der Umweltgutachter oder Inhaber einer Fachkenntnisbescheinigung darf jedoch keine gutachterlichen Tätigkeiten auf der Grundlage seiner Zulassung oder Fachkenntnisbescheinigung ausüben, es sei denn, die Zulassungsstelle gestattet es. Die </w:t>
            </w:r>
            <w:r>
              <w:rPr>
                <w:b/>
              </w:rPr>
              <w:t>erste Begutachtung nach Beendigung der vorübergehenden Tätigkeit als Angestellter gemäß Satz 1 wird im Rahmen einer Prüfung gemäß § 15 Absatz 2 begleitet. Die</w:t>
            </w:r>
            <w:r>
              <w:t xml:space="preserve"> Zulassungsstelle kann im Falle des Satzes 2 die Ausübung gutachterlicher Tätigkeiten auf Antrag des Umweltgutachters oder Inhabers einer Fachkenntnisbescheinigung gestatten, wenn sie sich davon überzeugt hat, dass der Umweltgutachter oder Inhaber der Fachkenntnisbescheinigung weiterhin die erforderliche Unabhängigkeit nach § 6 Absatz 1 besitzt. Die </w:t>
            </w:r>
            <w:r>
              <w:rPr>
                <w:b/>
              </w:rPr>
              <w:t>Pflichten nach § 15 Absatz 6 und 7 bestehen in diesem Falle fort. Die</w:t>
            </w:r>
            <w:r>
              <w:t xml:space="preserve"> Zulassung ist teilweise zu widerrufen, soweit die Voraussetzungen des § 9 Abs. 1 Satz 2 und des § 10 Abs. 1 Satz 1 Nummer 2 weggefallen und innerhalb einer von der Zulassungsstelle zu setzenden Frist nicht wiederhergestellt sind.</w:t>
            </w:r>
          </w:p>
        </w:tc>
      </w:tr>
      <w:tr w:rsidR="00A45261" w:rsidRPr="00172F52" w:rsidTr="00172F52">
        <w:trPr>
          <w:cantSplit/>
        </w:trPr>
        <w:tc>
          <w:tcPr>
            <w:tcW w:w="4394" w:type="dxa"/>
          </w:tcPr>
          <w:p w:rsidR="00A45261" w:rsidRPr="00172F52" w:rsidRDefault="00A45261" w:rsidP="00172F52">
            <w:pPr>
              <w:pStyle w:val="JuristischerAbsatzmanuell"/>
            </w:pPr>
          </w:p>
        </w:tc>
        <w:tc>
          <w:tcPr>
            <w:tcW w:w="4394" w:type="dxa"/>
            <w:shd w:val="clear" w:color="auto" w:fill="auto"/>
          </w:tcPr>
          <w:p w:rsidR="00A45261" w:rsidRPr="00172F52" w:rsidRDefault="00A45261" w:rsidP="00172F52">
            <w:pPr>
              <w:pStyle w:val="JuristischerAbsatznummeriert"/>
              <w:numPr>
                <w:ilvl w:val="0"/>
                <w:numId w:val="0"/>
              </w:numPr>
              <w:tabs>
                <w:tab w:val="num" w:pos="850"/>
              </w:tabs>
              <w:ind w:firstLine="425"/>
            </w:pPr>
            <w:r>
              <w:rPr>
                <w:b/>
              </w:rPr>
              <w:t>(3)</w:t>
            </w:r>
            <w:r>
              <w:rPr>
                <w:b/>
              </w:rPr>
              <w:tab/>
              <w:t xml:space="preserve">Das Ruhen der Zulassung kann durch die Zulassungsstelle auf schriftlichen oder elektronischen Antrag genehmigt werden, wenn der Antragstellende die Tätigkeit als Umweltgutachter für einen befristeten Zeitraum, der drei Jahre ab Genehmigung des Ruhens nicht übersteigt, vollständig aufgibt, und die Wiederaufnahme der Tätigkeit zu erwarten ist. In der Zeit des Ruhens der Zulassung darf der Titel Umweltgutachter nicht geführt werden. Der Umweltgutachter ist aus dem Zulassungsregister nach § 14 durch die Zulassungsstelle mit Beginn des Ruhens der Zulassung zu löschen. Der Umweltgutachter kann innerhalb von drei Jahren nach Genehmigung des Ruhens der Zulassung die Beendigung des Ruhens bei der Zulassungsstelle schriftlich oder elektronisch beantragen. </w:t>
            </w:r>
            <w:bookmarkStart w:id="1" w:name="_Hlk202360934"/>
            <w:r>
              <w:rPr>
                <w:b/>
              </w:rPr>
              <w:t xml:space="preserve">Zur Beendigung des Ruhens ist die Teilnahme an einer Fortbildungsmaßnahme über Neuerungen im Umweltrecht nachzuweisen. Das Vorliegen der Anforderungen nach § 4 Absatz 1 und den §§ 5, 6 und 7 Absatz 1 bis 3 ist nicht erneut zu prüfen. </w:t>
            </w:r>
            <w:bookmarkEnd w:id="1"/>
            <w:r>
              <w:rPr>
                <w:b/>
              </w:rPr>
              <w:t>§ 15 Absatz 6 Nummer 2 bleibt unberührt. Die erste Begutachtung nach dem Ende des Ruhens der Zulassung gemäß Satz 1 wird im Rahmen einer Prüfung gemäß § 15 Absatz 2 begleitet.</w:t>
            </w:r>
          </w:p>
        </w:tc>
      </w:tr>
      <w:tr w:rsidR="00172F52" w:rsidRPr="00172F52" w:rsidTr="00172F52">
        <w:trPr>
          <w:cantSplit/>
        </w:trPr>
        <w:tc>
          <w:tcPr>
            <w:tcW w:w="4394" w:type="dxa"/>
          </w:tcPr>
          <w:p w:rsidR="00172F52" w:rsidRPr="00172F52" w:rsidRDefault="00172F52" w:rsidP="00172F52">
            <w:pPr>
              <w:pStyle w:val="JuristischerAbsatzmanuell"/>
            </w:pPr>
            <w:r>
              <w:rPr>
                <w:i/>
              </w:rPr>
              <w:t>(3)</w:t>
            </w:r>
            <w:r>
              <w:tab/>
              <w:t xml:space="preserve">Die Drittlandszulassung ist zu widerrufen, soweit eine nach § 9 Absatz 1 Satz 1 und 2 einem Umweltgutachter oder eine nach § 10 Absatz 2 Satz 1 in Verbindung mit Absatz 1 Satz 1 einer Umweltgutachterorganisation erteilte Zulassung widerrufen wurde. Sie ist ferner zu widerrufen, wenn im Falle des Umweltgutachters die Voraussetzungen des § 7 Absatz </w:t>
            </w:r>
            <w:r>
              <w:rPr>
                <w:i/>
              </w:rPr>
              <w:t>4</w:t>
            </w:r>
            <w:r>
              <w:t xml:space="preserve"> in Verbindung mit Artikel 22 Absatz 2 der Verordnung (EG) Nr. 1221/2009 oder im Falle der Umweltgutachterorganisation die Voraussetzungen des § 10 Absatz 1 Satz 2 weggefallen und innerhalb einer von der Zulassungsstelle zu setzenden Frist nicht wiederhergestellt sind. Darüber hinaus ist die Drittlandszulassung eines Umweltgutachters oder einer Umweltgutachterorganisation zu widerrufen, wenn die Voraussetzungen des Artikels 22 Absatz 3 der Verordnung (EG) Nr. 1221/2009 weggefallen und innerhalb einer von der Zulassungsstelle zu setzenden Frist nicht wiederhergestellt sind.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rPr>
                <w:b/>
              </w:rPr>
              <w:t>(4)</w:t>
            </w:r>
            <w:r>
              <w:tab/>
              <w:t xml:space="preserve">Die Drittlandszulassung ist zu widerrufen, soweit eine nach § 9 Absatz 1 Satz 1 und 2 einem Umweltgutachter oder eine nach § 10 Absatz 2 Satz 1 in Verbindung mit Absatz 1 Satz 1 einer Umweltgutachterorganisation erteilte Zulassung widerrufen wurde. Sie ist ferner zu widerrufen, wenn im Falle des Umweltgutachters die Voraussetzungen des § 7 Absatz </w:t>
            </w:r>
            <w:r>
              <w:rPr>
                <w:b/>
              </w:rPr>
              <w:t>3</w:t>
            </w:r>
            <w:r>
              <w:t xml:space="preserve"> in Verbindung mit Artikel 22 Absatz 2 der Verordnung (EG) Nr. 1221/2009 oder im Falle der Umweltgutachterorganisation die Voraussetzungen des § 10 Absatz 1 Satz 2 weggefallen und innerhalb einer von der Zulassungsstelle zu setzenden Frist nicht wiederhergestellt sind. Darüber hinaus ist die Drittlandszulassung eines Umweltgutachters oder einer Umweltgutachterorganisation zu widerrufen, wenn die Voraussetzungen des Artikels 22 Absatz 3 der Verordnung (EG) Nr. 1221/2009 weggefallen und innerhalb einer von der Zulassungsstelle zu setzenden Frist nicht wiederhergestellt sind.</w:t>
            </w:r>
          </w:p>
        </w:tc>
      </w:tr>
      <w:tr w:rsidR="00172F52" w:rsidRPr="00172F52" w:rsidTr="00172F52">
        <w:trPr>
          <w:cantSplit/>
        </w:trPr>
        <w:tc>
          <w:tcPr>
            <w:tcW w:w="4394" w:type="dxa"/>
          </w:tcPr>
          <w:p w:rsidR="00172F52" w:rsidRPr="00172F52" w:rsidRDefault="00172F52" w:rsidP="00172F52">
            <w:pPr>
              <w:pStyle w:val="JuristischerAbsatzmanuell"/>
            </w:pPr>
            <w:r>
              <w:rPr>
                <w:i/>
              </w:rPr>
              <w:t>(4)</w:t>
            </w:r>
            <w:r>
              <w:tab/>
              <w:t xml:space="preserve">Zulassung und Fachkenntnisbescheinigung können, außer nach den Vorschriften des Verwaltungsverfahrensgesetzes, widerrufen werden, wenn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rPr>
                <w:b/>
              </w:rPr>
              <w:t>(5)</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1.</w:t>
            </w:r>
            <w:r>
              <w:tab/>
              <w:t>der Umweltgutachter keine zustellungsfähige Anschrift im Bundesgebiet angegeben hat (§ 4 Abs. 3),</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2.</w:t>
            </w:r>
            <w:r>
              <w:tab/>
              <w:t>bei der Durchführung von Begutachtungsaufträgen im Einzelfall ein Abhängigkeitsverhältnis zum auftraggebenden Unternehmen oder zum Betriebsprüfer des Standortes oder Weisungsverhältnisse im Sinne des § 6 Abs. 2 Nr. 2 zwischen den begutachtenden Personen bestanden und die Gefahr der Wiederholung gegeben ist oder</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NummerierungStufe1manuell"/>
            </w:pPr>
            <w:r>
              <w:t>3.</w:t>
            </w:r>
            <w:r>
              <w:tab/>
              <w:t>vollziehbare Anordnungen der Zulassungsstelle im Rahmen der Aufsicht nicht befolgt werden.</w:t>
            </w:r>
          </w:p>
        </w:tc>
        <w:tc>
          <w:tcPr>
            <w:tcW w:w="4394" w:type="dxa"/>
            <w:shd w:val="clear" w:color="auto" w:fill="auto"/>
          </w:tcPr>
          <w:p w:rsidR="00172F52" w:rsidRPr="00172F52" w:rsidRDefault="00172F52" w:rsidP="00172F52"/>
        </w:tc>
      </w:tr>
      <w:tr w:rsidR="00172F52" w:rsidRPr="00172F52" w:rsidTr="00172F52">
        <w:trPr>
          <w:cantSplit/>
        </w:trPr>
        <w:tc>
          <w:tcPr>
            <w:tcW w:w="4394" w:type="dxa"/>
          </w:tcPr>
          <w:p w:rsidR="00172F52" w:rsidRPr="00172F52" w:rsidRDefault="00172F52" w:rsidP="00172F52">
            <w:pPr>
              <w:pStyle w:val="ParagraphBezeichnermanuell"/>
            </w:pPr>
            <w:r>
              <w:t>§ 22</w:t>
            </w:r>
          </w:p>
        </w:tc>
        <w:tc>
          <w:tcPr>
            <w:tcW w:w="4394" w:type="dxa"/>
            <w:shd w:val="clear" w:color="auto" w:fill="auto"/>
          </w:tcPr>
          <w:p w:rsidR="00172F52" w:rsidRPr="00172F52" w:rsidRDefault="00172F52" w:rsidP="00172F52">
            <w:pPr>
              <w:pStyle w:val="ParagraphBezeichner"/>
              <w:numPr>
                <w:ilvl w:val="0"/>
                <w:numId w:val="0"/>
              </w:numPr>
              <w:tabs>
                <w:tab w:val="num" w:pos="0"/>
              </w:tabs>
            </w:pPr>
            <w:r>
              <w:t>§ 22</w:t>
            </w:r>
          </w:p>
        </w:tc>
      </w:tr>
      <w:tr w:rsidR="00172F52" w:rsidRPr="00172F52" w:rsidTr="00172F52">
        <w:trPr>
          <w:cantSplit/>
        </w:trPr>
        <w:tc>
          <w:tcPr>
            <w:tcW w:w="4394" w:type="dxa"/>
          </w:tcPr>
          <w:p w:rsidR="00172F52" w:rsidRPr="00172F52" w:rsidRDefault="00172F52" w:rsidP="00172F52">
            <w:pPr>
              <w:pStyle w:val="Paragraphberschrift"/>
            </w:pPr>
            <w:r>
              <w:t>Mitglieder des Umweltgutachterausschusses</w:t>
            </w:r>
          </w:p>
        </w:tc>
        <w:tc>
          <w:tcPr>
            <w:tcW w:w="4394" w:type="dxa"/>
            <w:shd w:val="clear" w:color="auto" w:fill="auto"/>
          </w:tcPr>
          <w:p w:rsidR="00172F52" w:rsidRPr="00172F52" w:rsidRDefault="00172F52" w:rsidP="00172F52">
            <w:pPr>
              <w:pStyle w:val="Paragraphberschrift"/>
            </w:pPr>
            <w:r>
              <w:t>Mitglieder des Umweltgutachterausschusses</w:t>
            </w:r>
          </w:p>
        </w:tc>
      </w:tr>
      <w:tr w:rsidR="00172F52" w:rsidRPr="00172F52" w:rsidTr="00172F52">
        <w:trPr>
          <w:cantSplit/>
        </w:trPr>
        <w:tc>
          <w:tcPr>
            <w:tcW w:w="4394" w:type="dxa"/>
          </w:tcPr>
          <w:p w:rsidR="00172F52" w:rsidRPr="00172F52" w:rsidRDefault="00172F52" w:rsidP="00172F52">
            <w:pPr>
              <w:pStyle w:val="JuristischerAbsatzmanuell"/>
            </w:pPr>
            <w:r>
              <w:t>(1)</w:t>
            </w:r>
            <w:r>
              <w:tab/>
              <w:t xml:space="preserve">Mitglieder des Umweltgutachterausschusses sind </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(1)</w:t>
            </w:r>
            <w:r>
              <w:tab/>
              <w:t xml:space="preserve">Mitglieder des Umweltgutachterausschusses sind </w:t>
            </w:r>
          </w:p>
        </w:tc>
      </w:tr>
      <w:tr w:rsidR="00172F52" w:rsidRPr="00172F52" w:rsidTr="00172F52">
        <w:trPr>
          <w:cantSplit/>
        </w:trPr>
        <w:tc>
          <w:tcPr>
            <w:tcW w:w="4394" w:type="dxa"/>
          </w:tcPr>
          <w:p w:rsidR="00172F52" w:rsidRPr="00172F52" w:rsidRDefault="00172F52" w:rsidP="00172F52">
            <w:pPr>
              <w:pStyle w:val="NummerierungStufe1manuell"/>
            </w:pPr>
            <w:r>
              <w:t>-</w:t>
            </w:r>
            <w:r>
              <w:tab/>
              <w:t>6 Vertreter der Unternehmen oder ihrer Organisationen,</w:t>
            </w:r>
          </w:p>
        </w:tc>
        <w:tc>
          <w:tcPr>
            <w:tcW w:w="4394" w:type="dxa"/>
            <w:shd w:val="clear" w:color="auto" w:fill="auto"/>
          </w:tcPr>
          <w:p w:rsidR="00172F52" w:rsidRPr="00172F52" w:rsidRDefault="00172F52" w:rsidP="00172F52">
            <w:pPr>
              <w:pStyle w:val="NummerierungStufe1manuell"/>
            </w:pPr>
            <w:r>
              <w:t>-</w:t>
            </w:r>
            <w:r>
              <w:tab/>
              <w:t xml:space="preserve">6 Vertreter der Unternehmen oder ihrer Organisationen </w:t>
            </w:r>
            <w:r>
              <w:rPr>
                <w:b/>
              </w:rPr>
              <w:t>und 2 Vertreter der EMAS-registrierten zivilgesellschaftlichen Organisationen</w:t>
            </w:r>
            <w:r>
              <w:t xml:space="preserve">, </w:t>
            </w:r>
            <w:r>
              <w:rPr>
                <w:b/>
              </w:rPr>
              <w:t>öffentlichen Einrichtungen oder Religionsgemeinschaften,</w:t>
            </w:r>
          </w:p>
        </w:tc>
      </w:tr>
      <w:tr w:rsidR="00172F52" w:rsidRPr="00172F52" w:rsidTr="00172F52">
        <w:trPr>
          <w:cantSplit/>
        </w:trPr>
        <w:tc>
          <w:tcPr>
            <w:tcW w:w="4394" w:type="dxa"/>
          </w:tcPr>
          <w:p w:rsidR="00172F52" w:rsidRPr="00172F52" w:rsidRDefault="00172F52" w:rsidP="00172F52">
            <w:pPr>
              <w:pStyle w:val="NummerierungStufe1manuell"/>
            </w:pPr>
            <w:r>
              <w:t>-</w:t>
            </w:r>
            <w:r>
              <w:tab/>
              <w:t>4 Vertreter der Umweltgutachter oder ihrer Organisationen,</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2 Vertreter der Umweltverwaltung des Bundes,</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1 Vertreter der Wirtschaftsverwaltung des Bundes,</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4 Vertreter der Umweltverwaltung der Länder,</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2 Vertreter der Wirtschaftsverwaltung der Länder,</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3 Vertreter der Gewerkschaften,</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NummerierungStufe1manuell"/>
            </w:pPr>
            <w:r>
              <w:t>-</w:t>
            </w:r>
            <w:r>
              <w:tab/>
              <w:t>3 Vertreter der Umweltverbände.</w:t>
            </w:r>
          </w:p>
        </w:tc>
        <w:tc>
          <w:tcPr>
            <w:tcW w:w="4394" w:type="dxa"/>
            <w:shd w:val="clear" w:color="auto" w:fill="auto"/>
          </w:tcPr>
          <w:p w:rsidR="00172F52" w:rsidRPr="00172F52" w:rsidRDefault="00172F52" w:rsidP="00172F52">
            <w:pPr>
              <w:pStyle w:val="NummerierungStufe1manuell"/>
            </w:pPr>
            <w:r>
              <w:t>-</w:t>
            </w:r>
            <w:r>
              <w:tab/>
            </w:r>
            <w:r>
              <w:rPr>
                <w:spacing w:val="60"/>
              </w:rPr>
              <w:t>unverändert</w:t>
            </w:r>
          </w:p>
        </w:tc>
      </w:tr>
      <w:tr w:rsidR="00172F52" w:rsidRPr="00172F52" w:rsidTr="00172F52">
        <w:trPr>
          <w:cantSplit/>
        </w:trPr>
        <w:tc>
          <w:tcPr>
            <w:tcW w:w="4394" w:type="dxa"/>
          </w:tcPr>
          <w:p w:rsidR="00172F52" w:rsidRPr="00172F52" w:rsidRDefault="00172F52" w:rsidP="00172F52">
            <w:pPr>
              <w:pStyle w:val="JuristischerAbsatzFolgeabsatz"/>
            </w:pPr>
            <w:r>
              <w:t>Sie unterliegen keinen Weisungen und sind ehrenamtlich tätig. Die Vorschriften der §§ 83 und 84 des Verwaltungsverfahrensgesetzes sind anzuwenden.</w:t>
            </w:r>
          </w:p>
        </w:tc>
        <w:tc>
          <w:tcPr>
            <w:tcW w:w="4394" w:type="dxa"/>
            <w:shd w:val="clear" w:color="auto" w:fill="auto"/>
          </w:tcPr>
          <w:p w:rsidR="00172F52" w:rsidRPr="00172F52" w:rsidRDefault="00172F52" w:rsidP="00172F52">
            <w:pPr>
              <w:pStyle w:val="JuristischerAbsatzFolgeabsatz"/>
            </w:pPr>
            <w:r>
              <w:t>Sie unterliegen keinen Weisungen und sind ehrenamtlich tätig. Die Vorschriften der §§ 83 und 84 des Verwaltungsverfahrensgesetzes sind anzuwenden.</w:t>
            </w:r>
          </w:p>
        </w:tc>
      </w:tr>
      <w:tr w:rsidR="00172F52" w:rsidRPr="00172F52" w:rsidTr="00172F52">
        <w:trPr>
          <w:cantSplit/>
        </w:trPr>
        <w:tc>
          <w:tcPr>
            <w:tcW w:w="4394" w:type="dxa"/>
          </w:tcPr>
          <w:p w:rsidR="00172F52" w:rsidRPr="00172F52" w:rsidRDefault="00172F52" w:rsidP="00172F52">
            <w:pPr>
              <w:pStyle w:val="JuristischerAbsatzmanuell"/>
            </w:pPr>
            <w:r>
              <w:t>(2)</w:t>
            </w:r>
            <w:r>
              <w:tab/>
              <w:t xml:space="preserve">Die Mitglieder des Umweltgutachterausschusses müssen in Angelegenheiten des betrieblichen Umweltschutzes über gründliche Fachkenntnisse und mindestens dreijährige praktische Erfahrungen </w:t>
            </w:r>
            <w:r>
              <w:rPr>
                <w:i/>
              </w:rPr>
              <w:t>verfügen</w:t>
            </w:r>
            <w:r>
              <w:t>.</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(2)</w:t>
            </w:r>
            <w:r>
              <w:tab/>
              <w:t xml:space="preserve">Die Mitglieder des Umweltgutachterausschusses müssen in Angelegenheiten des betrieblichen Umweltschutzes über gründliche Fachkenntnisse </w:t>
            </w:r>
            <w:r>
              <w:rPr>
                <w:b/>
              </w:rPr>
              <w:t>verfügen. Mitglieder der Gruppen der Unternehmen, Gewerkschaften</w:t>
            </w:r>
            <w:r>
              <w:t xml:space="preserve"> und </w:t>
            </w:r>
            <w:r>
              <w:rPr>
                <w:b/>
              </w:rPr>
              <w:t>Umweltverbände weisen zudem</w:t>
            </w:r>
            <w:r>
              <w:t xml:space="preserve"> mindestens dreijährige praktische Erfahrungen </w:t>
            </w:r>
            <w:r>
              <w:rPr>
                <w:b/>
              </w:rPr>
              <w:t>im Umweltmanagement vor</w:t>
            </w:r>
            <w:r>
              <w:t>.</w:t>
            </w:r>
          </w:p>
        </w:tc>
      </w:tr>
      <w:tr w:rsidR="00172F52" w:rsidRPr="00172F52" w:rsidTr="00172F52">
        <w:trPr>
          <w:cantSplit/>
        </w:trPr>
        <w:tc>
          <w:tcPr>
            <w:tcW w:w="4394" w:type="dxa"/>
          </w:tcPr>
          <w:p w:rsidR="00172F52" w:rsidRPr="00172F52" w:rsidRDefault="00172F52" w:rsidP="00172F52">
            <w:pPr>
              <w:pStyle w:val="JuristischerAbsatzmanuell"/>
            </w:pPr>
            <w:r>
              <w:t>(3)</w:t>
            </w:r>
            <w:r>
              <w:tab/>
              <w:t xml:space="preserve">Das Bundesministerium für Umwelt, Naturschutz und nukleare Sicherheit beruft die Mitglieder des Umweltgutachterausschusses und für jedes Mitglied einen Stellvertreter für die Dauer von drei Jahren </w:t>
            </w:r>
            <w:r>
              <w:rPr>
                <w:i/>
              </w:rPr>
              <w:t>auf Vorschlag der Bundesdachverbände der Wirtschaft, der freien Berufe im Einvernehmen mit den Organisationen der Umweltgutachter, der Gewerkschaften und der Umweltverbände sowie der zuständigen obersten Bundes- und Landesbehörden</w:t>
            </w:r>
            <w:r>
              <w:t>. Für die Stellvertreter gelten die Absätze 1 und 2 entsprechend.</w:t>
            </w:r>
          </w:p>
        </w:tc>
        <w:tc>
          <w:tcPr>
            <w:tcW w:w="4394" w:type="dxa"/>
            <w:shd w:val="clear" w:color="auto" w:fill="auto"/>
          </w:tcPr>
          <w:p w:rsidR="00172F52" w:rsidRPr="00172F52" w:rsidRDefault="00172F52" w:rsidP="00172F52">
            <w:pPr>
              <w:pStyle w:val="JuristischerAbsatznummeriert"/>
              <w:numPr>
                <w:ilvl w:val="0"/>
                <w:numId w:val="0"/>
              </w:numPr>
              <w:tabs>
                <w:tab w:val="num" w:pos="850"/>
              </w:tabs>
              <w:ind w:firstLine="425"/>
            </w:pPr>
            <w:r>
              <w:t>(3)</w:t>
            </w:r>
            <w:r>
              <w:tab/>
              <w:t xml:space="preserve">Das Bundesministerium für Umwelt, Naturschutz und nukleare Sicherheit beruft die Mitglieder des Umweltgutachterausschusses und für jedes Mitglied einen Stellvertreter für die Dauer von drei Jahren. Für die Stellvertreter gelten die Absätze 1 und 2 entsprechend. </w:t>
            </w:r>
            <w:r>
              <w:rPr>
                <w:b/>
              </w:rPr>
              <w:t>Die Stellvertreter einer Gruppe können jederzeit ein beliebiges Mitglied ihrer Gruppe vertreten.</w:t>
            </w:r>
          </w:p>
        </w:tc>
      </w:tr>
      <w:tr w:rsidR="00172F52" w:rsidTr="00172F52">
        <w:trPr>
          <w:cantSplit/>
        </w:trPr>
        <w:tc>
          <w:tcPr>
            <w:tcW w:w="4394" w:type="dxa"/>
          </w:tcPr>
          <w:p w:rsidR="00172F52" w:rsidRPr="00172F52" w:rsidRDefault="00172F52" w:rsidP="00172F52">
            <w:pPr>
              <w:pStyle w:val="JuristischerAbsatzmanuell"/>
            </w:pPr>
            <w:r>
              <w:t>(4)</w:t>
            </w:r>
            <w:r>
              <w:tab/>
              <w:t>Ein Mitglied wird höchstens zweimal in Folge für den Umweltgutachterausschuss berufen. Anschließend muss vor einer erneuten Berufung eine Unterbrechung von mindestens einer Berufungsperiode liegen.</w:t>
            </w:r>
          </w:p>
        </w:tc>
        <w:tc>
          <w:tcPr>
            <w:tcW w:w="4394" w:type="dxa"/>
            <w:shd w:val="clear" w:color="auto" w:fill="auto"/>
          </w:tcPr>
          <w:p w:rsidR="00172F52" w:rsidRDefault="00172F52" w:rsidP="00172F52">
            <w:pPr>
              <w:pStyle w:val="JuristischerAbsatznummeriert"/>
              <w:numPr>
                <w:ilvl w:val="0"/>
                <w:numId w:val="0"/>
              </w:numPr>
              <w:tabs>
                <w:tab w:val="num" w:pos="850"/>
              </w:tabs>
              <w:ind w:firstLine="425"/>
            </w:pPr>
            <w:r>
              <w:t>(4)</w:t>
            </w:r>
            <w:r>
              <w:tab/>
            </w:r>
            <w:r>
              <w:rPr>
                <w:spacing w:val="60"/>
              </w:rPr>
              <w:t>unverändert</w:t>
            </w:r>
          </w:p>
        </w:tc>
      </w:tr>
    </w:tbl>
    <w:p w:rsidR="00172F52" w:rsidRDefault="00172F52" w:rsidP="00172F52">
      <w:pPr>
        <w:sectPr w:rsidR="00172F52" w:rsidSect="00F227D0">
          <w:pgSz w:w="11907" w:h="16839"/>
          <w:pgMar w:top="1134" w:right="1417" w:bottom="1134" w:left="1701" w:header="709" w:footer="709" w:gutter="0"/>
          <w:pgNumType w:start="1"/>
          <w:cols w:space="708"/>
          <w:docGrid w:linePitch="360"/>
        </w:sectPr>
      </w:pPr>
    </w:p>
    <w:p w:rsidR="00172F52" w:rsidRPr="00172F52" w:rsidRDefault="00172F52" w:rsidP="00172F52">
      <w:pPr>
        <w:pStyle w:val="BegrndungTitel"/>
      </w:pPr>
      <w:r>
        <w:t>Begründung</w:t>
      </w:r>
    </w:p>
    <w:p w:rsidR="00172F52" w:rsidRPr="00172F52" w:rsidRDefault="00172F52" w:rsidP="00172F52">
      <w:pPr>
        <w:pStyle w:val="Text"/>
      </w:pPr>
      <w:r>
        <w:rPr>
          <w:rStyle w:val="Marker"/>
        </w:rPr>
        <w:t>[…]</w:t>
      </w:r>
    </w:p>
    <w:sectPr w:rsidR="00172F52" w:rsidRPr="00172F52" w:rsidSect="00F227D0">
      <w:pgSz w:w="11907" w:h="16839"/>
      <w:pgMar w:top="1134" w:right="141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B571C" w:rsidRDefault="00CB571C" w:rsidP="00C73799">
      <w:pPr>
        <w:spacing w:before="0" w:after="0"/>
      </w:pPr>
      <w:r>
        <w:separator/>
      </w:r>
    </w:p>
  </w:endnote>
  <w:endnote w:type="continuationSeparator" w:id="0">
    <w:p w:rsidR="00CB571C" w:rsidRDefault="00CB571C" w:rsidP="00C73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9306B" w:rsidRDefault="0059306B" w:rsidP="00C73799">
      <w:pPr>
        <w:spacing w:before="0" w:after="0"/>
      </w:pPr>
      <w:r>
        <w:separator/>
      </w:r>
    </w:p>
  </w:footnote>
  <w:footnote w:type="continuationSeparator" w:id="0">
    <w:p w:rsidR="00CB571C" w:rsidRDefault="00CB571C" w:rsidP="00C7379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12CC" w:rsidRPr="00F227D0" w:rsidRDefault="00F227D0" w:rsidP="00F227D0">
    <w:pPr>
      <w:pStyle w:val="Kopfzeile"/>
    </w:pPr>
    <w:r>
      <w:tab/>
      <w:t xml:space="preserve">- </w:t>
    </w:r>
    <w:r>
      <w:fldChar w:fldCharType="begin"/>
    </w:r>
    <w:r>
      <w:instrText xml:space="preserve"> PAGE  \* MERGEFORMAT </w:instrText>
    </w:r>
    <w:r>
      <w:fldChar w:fldCharType="separate"/>
    </w:r>
    <w:r>
      <w:rPr>
        <w:noProof/>
      </w:rPr>
      <w:t>1</w:t>
    </w:r>
    <w:r>
      <w:fldChar w:fldCharType="end"/>
    </w:r>
    <w:r w:rsidRPr="00F227D0">
      <w:t xml:space="preserve"> -</w:t>
    </w:r>
    <w:r w:rsidRPr="00F227D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E12CC" w:rsidRPr="00F227D0" w:rsidRDefault="00F227D0" w:rsidP="00F227D0">
    <w:pPr>
      <w:pStyle w:val="Kopfzeile"/>
    </w:pPr>
    <w:r>
      <w:tab/>
    </w:r>
    <w:r w:rsidRPr="00F227D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C41AB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07253F4"/>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2A4DE4"/>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39A203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2D521DEE"/>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DC210D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C0CA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681E42"/>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8F29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E3090F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4A2589B"/>
    <w:multiLevelType w:val="singleLevel"/>
    <w:tmpl w:val="241214B0"/>
    <w:name w:val="Tabelle Aufzählung"/>
    <w:lvl w:ilvl="0">
      <w:start w:val="1"/>
      <w:numFmt w:val="bullet"/>
      <w:lvlRestart w:val="0"/>
      <w:pStyle w:val="TabelleAufzhlung"/>
      <w:lvlText w:val="–"/>
      <w:lvlJc w:val="left"/>
      <w:pPr>
        <w:tabs>
          <w:tab w:val="num" w:pos="283"/>
        </w:tabs>
        <w:ind w:left="0" w:firstLine="0"/>
      </w:pPr>
    </w:lvl>
  </w:abstractNum>
  <w:abstractNum w:abstractNumId="11" w15:restartNumberingAfterBreak="0">
    <w:nsid w:val="0755749D"/>
    <w:multiLevelType w:val="singleLevel"/>
    <w:tmpl w:val="E7089F24"/>
    <w:name w:val="Revision Eingangsformel Aufzählung (Stammdokument)"/>
    <w:lvl w:ilvl="0">
      <w:start w:val="1"/>
      <w:numFmt w:val="bullet"/>
      <w:lvlRestart w:val="0"/>
      <w:pStyle w:val="RevisionEingangsformelAufzhlungStammdokument"/>
      <w:lvlText w:val="–"/>
      <w:lvlJc w:val="left"/>
      <w:pPr>
        <w:tabs>
          <w:tab w:val="num" w:pos="425"/>
        </w:tabs>
        <w:ind w:left="425" w:hanging="425"/>
      </w:pPr>
    </w:lvl>
  </w:abstractNum>
  <w:abstractNum w:abstractNumId="12" w15:restartNumberingAfterBreak="0">
    <w:nsid w:val="116E6F82"/>
    <w:multiLevelType w:val="multilevel"/>
    <w:tmpl w:val="DE120870"/>
    <w:name w:val="Anlage Überschriften"/>
    <w:lvl w:ilvl="0">
      <w:start w:val="1"/>
      <w:numFmt w:val="decimal"/>
      <w:lvlRestart w:val="0"/>
      <w:pStyle w:val="berschrift1"/>
      <w:suff w:val="nothing"/>
      <w:lvlText w:val=""/>
      <w:lvlJc w:val="left"/>
      <w:pPr>
        <w:ind w:left="720" w:hanging="720"/>
      </w:pPr>
    </w:lvl>
    <w:lvl w:ilvl="1">
      <w:start w:val="1"/>
      <w:numFmt w:val="decimal"/>
      <w:pStyle w:val="berschrift2"/>
      <w:suff w:val="nothing"/>
      <w:lvlText w:val=""/>
      <w:lvlJc w:val="left"/>
      <w:pPr>
        <w:tabs>
          <w:tab w:val="num" w:pos="0"/>
        </w:tabs>
        <w:ind w:left="0" w:firstLine="0"/>
      </w:pPr>
    </w:lvl>
    <w:lvl w:ilvl="2">
      <w:start w:val="1"/>
      <w:numFmt w:val="decimal"/>
      <w:pStyle w:val="berschrift3"/>
      <w:suff w:val="nothing"/>
      <w:lvlText w:val=""/>
      <w:lvlJc w:val="left"/>
      <w:pPr>
        <w:tabs>
          <w:tab w:val="num" w:pos="-20"/>
        </w:tabs>
        <w:ind w:left="0" w:firstLine="0"/>
      </w:pPr>
    </w:lvl>
    <w:lvl w:ilvl="3">
      <w:start w:val="1"/>
      <w:numFmt w:val="decimal"/>
      <w:pStyle w:val="berschrift4"/>
      <w:suff w:val="nothing"/>
      <w:lvlText w:val=""/>
      <w:lvlJc w:val="left"/>
      <w:pPr>
        <w:tabs>
          <w:tab w:val="num" w:pos="0"/>
        </w:tabs>
        <w:ind w:left="0" w:firstLine="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1DA0E89"/>
    <w:multiLevelType w:val="singleLevel"/>
    <w:tmpl w:val="0990366C"/>
    <w:name w:val="Aufzählung (Stufe 5)"/>
    <w:lvl w:ilvl="0">
      <w:start w:val="1"/>
      <w:numFmt w:val="bullet"/>
      <w:lvlRestart w:val="0"/>
      <w:pStyle w:val="AufzhlungStufe5"/>
      <w:lvlText w:val="–"/>
      <w:lvlJc w:val="left"/>
      <w:pPr>
        <w:tabs>
          <w:tab w:val="num" w:pos="2126"/>
        </w:tabs>
        <w:ind w:left="2126" w:hanging="425"/>
      </w:pPr>
    </w:lvl>
  </w:abstractNum>
  <w:abstractNum w:abstractNumId="14" w15:restartNumberingAfterBreak="0">
    <w:nsid w:val="13E85297"/>
    <w:multiLevelType w:val="multilevel"/>
    <w:tmpl w:val="E946E098"/>
    <w:name w:val="Artikel"/>
    <w:lvl w:ilvl="0">
      <w:start w:val="1"/>
      <w:numFmt w:val="decimal"/>
      <w:lvlRestart w:val="0"/>
      <w:pStyle w:val="ArtikelBezeichner"/>
      <w:suff w:val="nothing"/>
      <w:lvlText w:val="Artikel %1"/>
      <w:lvlJc w:val="left"/>
      <w:pPr>
        <w:ind w:left="720" w:hanging="720"/>
      </w:pPr>
    </w:lvl>
    <w:lvl w:ilvl="1">
      <w:start w:val="1"/>
      <w:numFmt w:val="decimal"/>
      <w:pStyle w:val="ParagraphBezeichner"/>
      <w:suff w:val="nothing"/>
      <w:lvlText w:val="§ %2"/>
      <w:lvlJc w:val="left"/>
      <w:pPr>
        <w:tabs>
          <w:tab w:val="num" w:pos="0"/>
        </w:tabs>
        <w:ind w:left="0" w:firstLine="0"/>
      </w:pPr>
    </w:lvl>
    <w:lvl w:ilvl="2">
      <w:start w:val="1"/>
      <w:numFmt w:val="decimal"/>
      <w:pStyle w:val="JuristischerAbsatznummeriert"/>
      <w:lvlText w:val="(%3)"/>
      <w:lvlJc w:val="left"/>
      <w:pPr>
        <w:tabs>
          <w:tab w:val="num" w:pos="850"/>
        </w:tabs>
        <w:ind w:left="0" w:firstLine="425"/>
      </w:pPr>
    </w:lvl>
    <w:lvl w:ilvl="3">
      <w:start w:val="1"/>
      <w:numFmt w:val="decimal"/>
      <w:pStyle w:val="NummerierungStufe1"/>
      <w:lvlText w:val="%4."/>
      <w:lvlJc w:val="left"/>
      <w:pPr>
        <w:tabs>
          <w:tab w:val="num" w:pos="425"/>
        </w:tabs>
        <w:ind w:left="425" w:hanging="425"/>
      </w:pPr>
    </w:lvl>
    <w:lvl w:ilvl="4">
      <w:start w:val="1"/>
      <w:numFmt w:val="lowerLetter"/>
      <w:pStyle w:val="NummerierungStufe2"/>
      <w:lvlText w:val="%5)"/>
      <w:lvlJc w:val="left"/>
      <w:pPr>
        <w:tabs>
          <w:tab w:val="num" w:pos="850"/>
        </w:tabs>
        <w:ind w:left="850" w:hanging="425"/>
      </w:pPr>
    </w:lvl>
    <w:lvl w:ilvl="5">
      <w:start w:val="1"/>
      <w:numFmt w:val="lowerLetter"/>
      <w:pStyle w:val="NummerierungStufe3"/>
      <w:lvlText w:val="%6%6)"/>
      <w:lvlJc w:val="left"/>
      <w:pPr>
        <w:tabs>
          <w:tab w:val="num" w:pos="1276"/>
        </w:tabs>
        <w:ind w:left="1276" w:hanging="426"/>
      </w:pPr>
    </w:lvl>
    <w:lvl w:ilvl="6">
      <w:start w:val="1"/>
      <w:numFmt w:val="lowerLetter"/>
      <w:pStyle w:val="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7EB36AF"/>
    <w:multiLevelType w:val="singleLevel"/>
    <w:tmpl w:val="96445E22"/>
    <w:name w:val="Aufzählung (Stufe 1)"/>
    <w:lvl w:ilvl="0">
      <w:start w:val="1"/>
      <w:numFmt w:val="bullet"/>
      <w:lvlRestart w:val="0"/>
      <w:pStyle w:val="AufzhlungStufe1"/>
      <w:lvlText w:val="–"/>
      <w:lvlJc w:val="left"/>
      <w:pPr>
        <w:tabs>
          <w:tab w:val="num" w:pos="425"/>
        </w:tabs>
        <w:ind w:left="425" w:hanging="425"/>
      </w:pPr>
    </w:lvl>
  </w:abstractNum>
  <w:abstractNum w:abstractNumId="16" w15:restartNumberingAfterBreak="0">
    <w:nsid w:val="18D56528"/>
    <w:multiLevelType w:val="singleLevel"/>
    <w:tmpl w:val="31561192"/>
    <w:name w:val="Revision Aufzählung (Stufe 1)"/>
    <w:lvl w:ilvl="0">
      <w:start w:val="1"/>
      <w:numFmt w:val="bullet"/>
      <w:lvlRestart w:val="0"/>
      <w:pStyle w:val="RevisionAufzhlungStufe1"/>
      <w:lvlText w:val="–"/>
      <w:lvlJc w:val="left"/>
      <w:pPr>
        <w:tabs>
          <w:tab w:val="num" w:pos="425"/>
        </w:tabs>
        <w:ind w:left="425" w:hanging="425"/>
      </w:pPr>
    </w:lvl>
  </w:abstractNum>
  <w:abstractNum w:abstractNumId="17" w15:restartNumberingAfterBreak="0">
    <w:nsid w:val="29876190"/>
    <w:multiLevelType w:val="multilevel"/>
    <w:tmpl w:val="903A7594"/>
    <w:name w:val="Revision eNorm Liste"/>
    <w:lvl w:ilvl="0">
      <w:start w:val="1"/>
      <w:numFmt w:val="decimal"/>
      <w:lvlRestart w:val="0"/>
      <w:pStyle w:val="RevisionListeStufe1"/>
      <w:lvlText w:val="%1."/>
      <w:lvlJc w:val="left"/>
      <w:pPr>
        <w:tabs>
          <w:tab w:val="num" w:pos="425"/>
        </w:tabs>
        <w:ind w:left="425" w:hanging="425"/>
      </w:pPr>
    </w:lvl>
    <w:lvl w:ilvl="1">
      <w:start w:val="1"/>
      <w:numFmt w:val="none"/>
      <w:pStyle w:val="RevisionListeFolgeabsatzStufe1"/>
      <w:lvlText w:val=""/>
      <w:lvlJc w:val="left"/>
      <w:pPr>
        <w:tabs>
          <w:tab w:val="num" w:pos="425"/>
        </w:tabs>
        <w:ind w:left="425" w:hanging="425"/>
      </w:pPr>
    </w:lvl>
    <w:lvl w:ilvl="2">
      <w:start w:val="1"/>
      <w:numFmt w:val="lowerLetter"/>
      <w:pStyle w:val="RevisionListeStufe2"/>
      <w:lvlText w:val="%3)"/>
      <w:lvlJc w:val="left"/>
      <w:pPr>
        <w:tabs>
          <w:tab w:val="num" w:pos="850"/>
        </w:tabs>
        <w:ind w:left="850" w:hanging="425"/>
      </w:pPr>
    </w:lvl>
    <w:lvl w:ilvl="3">
      <w:start w:val="1"/>
      <w:numFmt w:val="none"/>
      <w:pStyle w:val="RevisionListeFolgeabsatzStufe2"/>
      <w:lvlText w:val=""/>
      <w:lvlJc w:val="left"/>
      <w:pPr>
        <w:tabs>
          <w:tab w:val="num" w:pos="850"/>
        </w:tabs>
        <w:ind w:left="850" w:hanging="850"/>
      </w:pPr>
    </w:lvl>
    <w:lvl w:ilvl="4">
      <w:start w:val="1"/>
      <w:numFmt w:val="lowerLetter"/>
      <w:pStyle w:val="RevisionListeStufe3"/>
      <w:lvlText w:val="%5%5)"/>
      <w:lvlJc w:val="left"/>
      <w:pPr>
        <w:tabs>
          <w:tab w:val="num" w:pos="1276"/>
        </w:tabs>
        <w:ind w:left="1276" w:hanging="426"/>
      </w:pPr>
    </w:lvl>
    <w:lvl w:ilvl="5">
      <w:start w:val="1"/>
      <w:numFmt w:val="none"/>
      <w:pStyle w:val="RevisionListeFolgeabsatzStufe3"/>
      <w:lvlText w:val=""/>
      <w:lvlJc w:val="left"/>
      <w:pPr>
        <w:tabs>
          <w:tab w:val="num" w:pos="1276"/>
        </w:tabs>
        <w:ind w:left="1276" w:hanging="1276"/>
      </w:pPr>
    </w:lvl>
    <w:lvl w:ilvl="6">
      <w:start w:val="1"/>
      <w:numFmt w:val="lowerLetter"/>
      <w:pStyle w:val="RevisionListeStufe4"/>
      <w:lvlText w:val="%7%7%7)"/>
      <w:lvlJc w:val="left"/>
      <w:pPr>
        <w:tabs>
          <w:tab w:val="num" w:pos="1984"/>
        </w:tabs>
        <w:ind w:left="1984" w:hanging="708"/>
      </w:pPr>
    </w:lvl>
    <w:lvl w:ilvl="7">
      <w:start w:val="1"/>
      <w:numFmt w:val="none"/>
      <w:pStyle w:val="Revision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18" w15:restartNumberingAfterBreak="0">
    <w:nsid w:val="29EE59AC"/>
    <w:multiLevelType w:val="singleLevel"/>
    <w:tmpl w:val="E4DEC6AC"/>
    <w:name w:val="Revision Aufzählung (Stufe 4)"/>
    <w:lvl w:ilvl="0">
      <w:start w:val="1"/>
      <w:numFmt w:val="bullet"/>
      <w:lvlRestart w:val="0"/>
      <w:pStyle w:val="RevisionAufzhlungStufe4"/>
      <w:lvlText w:val="–"/>
      <w:lvlJc w:val="left"/>
      <w:pPr>
        <w:tabs>
          <w:tab w:val="num" w:pos="1701"/>
        </w:tabs>
        <w:ind w:left="1701" w:hanging="425"/>
      </w:pPr>
    </w:lvl>
  </w:abstractNum>
  <w:abstractNum w:abstractNumId="19" w15:restartNumberingAfterBreak="0">
    <w:nsid w:val="2AF3799A"/>
    <w:multiLevelType w:val="multilevel"/>
    <w:tmpl w:val="2904DFB2"/>
    <w:name w:val="Ebenen Einzelvorschriften Überschriften"/>
    <w:lvl w:ilvl="0">
      <w:start w:val="1"/>
      <w:numFmt w:val="decimal"/>
      <w:lvlRestart w:val="0"/>
      <w:pStyle w:val="Buchberschrift"/>
      <w:suff w:val="nothing"/>
      <w:lvlText w:val=""/>
      <w:lvlJc w:val="left"/>
      <w:pPr>
        <w:ind w:left="0" w:firstLine="0"/>
      </w:pPr>
    </w:lvl>
    <w:lvl w:ilvl="1">
      <w:start w:val="1"/>
      <w:numFmt w:val="decimal"/>
      <w:pStyle w:val="Teilberschrift"/>
      <w:suff w:val="nothing"/>
      <w:lvlText w:val=""/>
      <w:lvlJc w:val="left"/>
      <w:pPr>
        <w:tabs>
          <w:tab w:val="num" w:pos="0"/>
        </w:tabs>
        <w:ind w:left="0" w:firstLine="0"/>
      </w:pPr>
    </w:lvl>
    <w:lvl w:ilvl="2">
      <w:start w:val="1"/>
      <w:numFmt w:val="decimal"/>
      <w:pStyle w:val="Kapitelberschrift"/>
      <w:suff w:val="nothing"/>
      <w:lvlText w:val=""/>
      <w:lvlJc w:val="left"/>
      <w:pPr>
        <w:tabs>
          <w:tab w:val="num" w:pos="0"/>
        </w:tabs>
        <w:ind w:left="0" w:firstLine="0"/>
      </w:pPr>
    </w:lvl>
    <w:lvl w:ilvl="3">
      <w:start w:val="1"/>
      <w:numFmt w:val="decimal"/>
      <w:pStyle w:val="Abschnittberschrift"/>
      <w:suff w:val="nothing"/>
      <w:lvlText w:val=""/>
      <w:lvlJc w:val="left"/>
      <w:pPr>
        <w:tabs>
          <w:tab w:val="num" w:pos="0"/>
        </w:tabs>
        <w:ind w:left="0" w:firstLine="0"/>
      </w:pPr>
    </w:lvl>
    <w:lvl w:ilvl="4">
      <w:start w:val="1"/>
      <w:numFmt w:val="decimal"/>
      <w:pStyle w:val="Unterabschnittberschrift"/>
      <w:suff w:val="nothing"/>
      <w:lvlText w:val=""/>
      <w:lvlJc w:val="left"/>
      <w:pPr>
        <w:tabs>
          <w:tab w:val="num" w:pos="0"/>
        </w:tabs>
        <w:ind w:left="0" w:firstLine="0"/>
      </w:pPr>
    </w:lvl>
    <w:lvl w:ilvl="5">
      <w:start w:val="1"/>
      <w:numFmt w:val="decimal"/>
      <w:pStyle w:val="Titelberschrift"/>
      <w:suff w:val="nothing"/>
      <w:lvlText w:val=""/>
      <w:lvlJc w:val="left"/>
      <w:pPr>
        <w:tabs>
          <w:tab w:val="num" w:pos="0"/>
        </w:tabs>
        <w:ind w:left="0" w:firstLine="0"/>
      </w:pPr>
    </w:lvl>
    <w:lvl w:ilvl="6">
      <w:start w:val="1"/>
      <w:numFmt w:val="decimal"/>
      <w:pStyle w:val="Untertitelberschrift"/>
      <w:suff w:val="nothing"/>
      <w:lvlText w:val=""/>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F25574"/>
    <w:multiLevelType w:val="multilevel"/>
    <w:tmpl w:val="371EF51E"/>
    <w:name w:val="eNorm Liste"/>
    <w:lvl w:ilvl="0">
      <w:start w:val="1"/>
      <w:numFmt w:val="decimal"/>
      <w:lvlRestart w:val="0"/>
      <w:pStyle w:val="ListeStufe1"/>
      <w:lvlText w:val="%1."/>
      <w:lvlJc w:val="left"/>
      <w:pPr>
        <w:tabs>
          <w:tab w:val="num" w:pos="425"/>
        </w:tabs>
        <w:ind w:left="425" w:hanging="425"/>
      </w:pPr>
    </w:lvl>
    <w:lvl w:ilvl="1">
      <w:start w:val="1"/>
      <w:numFmt w:val="none"/>
      <w:pStyle w:val="ListeFolgeabsatzStufe1"/>
      <w:lvlText w:val=""/>
      <w:lvlJc w:val="left"/>
      <w:pPr>
        <w:tabs>
          <w:tab w:val="num" w:pos="425"/>
        </w:tabs>
        <w:ind w:left="425" w:hanging="425"/>
      </w:pPr>
    </w:lvl>
    <w:lvl w:ilvl="2">
      <w:start w:val="1"/>
      <w:numFmt w:val="lowerLetter"/>
      <w:pStyle w:val="ListeStufe2"/>
      <w:lvlText w:val="%3)"/>
      <w:lvlJc w:val="left"/>
      <w:pPr>
        <w:tabs>
          <w:tab w:val="num" w:pos="850"/>
        </w:tabs>
        <w:ind w:left="850" w:hanging="425"/>
      </w:pPr>
    </w:lvl>
    <w:lvl w:ilvl="3">
      <w:start w:val="1"/>
      <w:numFmt w:val="none"/>
      <w:pStyle w:val="ListeFolgeabsatzStufe2"/>
      <w:lvlText w:val=""/>
      <w:lvlJc w:val="left"/>
      <w:pPr>
        <w:tabs>
          <w:tab w:val="num" w:pos="850"/>
        </w:tabs>
        <w:ind w:left="850" w:hanging="850"/>
      </w:pPr>
    </w:lvl>
    <w:lvl w:ilvl="4">
      <w:start w:val="1"/>
      <w:numFmt w:val="lowerLetter"/>
      <w:pStyle w:val="ListeStufe3"/>
      <w:lvlText w:val="%5%5)"/>
      <w:lvlJc w:val="left"/>
      <w:pPr>
        <w:tabs>
          <w:tab w:val="num" w:pos="1276"/>
        </w:tabs>
        <w:ind w:left="1276" w:hanging="426"/>
      </w:pPr>
    </w:lvl>
    <w:lvl w:ilvl="5">
      <w:start w:val="1"/>
      <w:numFmt w:val="none"/>
      <w:pStyle w:val="ListeFolgeabsatzStufe3"/>
      <w:lvlText w:val=""/>
      <w:lvlJc w:val="left"/>
      <w:pPr>
        <w:tabs>
          <w:tab w:val="num" w:pos="1276"/>
        </w:tabs>
        <w:ind w:left="1276" w:hanging="1276"/>
      </w:pPr>
    </w:lvl>
    <w:lvl w:ilvl="6">
      <w:start w:val="1"/>
      <w:numFmt w:val="lowerLetter"/>
      <w:pStyle w:val="ListeStufe4"/>
      <w:lvlText w:val="%7%7%7)"/>
      <w:lvlJc w:val="left"/>
      <w:pPr>
        <w:tabs>
          <w:tab w:val="num" w:pos="1984"/>
        </w:tabs>
        <w:ind w:left="1984" w:hanging="708"/>
      </w:pPr>
    </w:lvl>
    <w:lvl w:ilvl="7">
      <w:start w:val="1"/>
      <w:numFmt w:val="none"/>
      <w:pStyle w:val="ListeFolgeabsatzStufe4"/>
      <w:lvlText w:val=""/>
      <w:lvlJc w:val="left"/>
      <w:pPr>
        <w:tabs>
          <w:tab w:val="num" w:pos="1984"/>
        </w:tabs>
        <w:ind w:left="1984" w:hanging="1984"/>
      </w:pPr>
    </w:lvl>
    <w:lvl w:ilvl="8">
      <w:start w:val="1"/>
      <w:numFmt w:val="lowerRoman"/>
      <w:lvlText w:val="%9."/>
      <w:lvlJc w:val="left"/>
      <w:pPr>
        <w:ind w:left="3240" w:hanging="360"/>
      </w:pPr>
    </w:lvl>
  </w:abstractNum>
  <w:abstractNum w:abstractNumId="21" w15:restartNumberingAfterBreak="0">
    <w:nsid w:val="34834BD9"/>
    <w:multiLevelType w:val="multilevel"/>
    <w:tmpl w:val="D756B3C2"/>
    <w:name w:val="Anlage Bezeichner (nummeriert)"/>
    <w:lvl w:ilvl="0">
      <w:start w:val="1"/>
      <w:numFmt w:val="decimal"/>
      <w:lvlRestart w:val="0"/>
      <w:pStyle w:val="AnlageBezeichnernummeriert"/>
      <w:suff w:val="nothing"/>
      <w:lvlText w:val="Anlage %1"/>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7C41A6C"/>
    <w:multiLevelType w:val="singleLevel"/>
    <w:tmpl w:val="EB0E2D88"/>
    <w:name w:val="Revision Aufzählung (Stufe 5)"/>
    <w:lvl w:ilvl="0">
      <w:start w:val="1"/>
      <w:numFmt w:val="bullet"/>
      <w:lvlRestart w:val="0"/>
      <w:pStyle w:val="RevisionAufzhlungStufe5"/>
      <w:lvlText w:val="–"/>
      <w:lvlJc w:val="left"/>
      <w:pPr>
        <w:tabs>
          <w:tab w:val="num" w:pos="2126"/>
        </w:tabs>
        <w:ind w:left="2126" w:hanging="425"/>
      </w:pPr>
    </w:lvl>
  </w:abstractNum>
  <w:abstractNum w:abstractNumId="23" w15:restartNumberingAfterBreak="0">
    <w:nsid w:val="42015960"/>
    <w:multiLevelType w:val="singleLevel"/>
    <w:tmpl w:val="1CE4D9C0"/>
    <w:name w:val="Eingangsformel Aufzählung (Änderungsdokument)"/>
    <w:lvl w:ilvl="0">
      <w:start w:val="1"/>
      <w:numFmt w:val="bullet"/>
      <w:lvlRestart w:val="0"/>
      <w:pStyle w:val="EingangsformelAufzhlungnderungsdokument"/>
      <w:lvlText w:val="–"/>
      <w:lvlJc w:val="left"/>
      <w:pPr>
        <w:tabs>
          <w:tab w:val="num" w:pos="425"/>
        </w:tabs>
        <w:ind w:left="425" w:hanging="425"/>
      </w:pPr>
    </w:lvl>
  </w:abstractNum>
  <w:abstractNum w:abstractNumId="24" w15:restartNumberingAfterBreak="0">
    <w:nsid w:val="45E05348"/>
    <w:multiLevelType w:val="singleLevel"/>
    <w:tmpl w:val="733EA768"/>
    <w:name w:val="Revision Aufzählung (Stufe 2)"/>
    <w:lvl w:ilvl="0">
      <w:start w:val="1"/>
      <w:numFmt w:val="bullet"/>
      <w:lvlRestart w:val="0"/>
      <w:pStyle w:val="RevisionAufzhlungStufe2"/>
      <w:lvlText w:val="–"/>
      <w:lvlJc w:val="left"/>
      <w:pPr>
        <w:tabs>
          <w:tab w:val="num" w:pos="850"/>
        </w:tabs>
        <w:ind w:left="850" w:hanging="425"/>
      </w:pPr>
    </w:lvl>
  </w:abstractNum>
  <w:abstractNum w:abstractNumId="25" w15:restartNumberingAfterBreak="0">
    <w:nsid w:val="50910653"/>
    <w:multiLevelType w:val="multilevel"/>
    <w:tmpl w:val="0108F78E"/>
    <w:name w:val="Revision Juristischer Absatz"/>
    <w:lvl w:ilvl="0">
      <w:start w:val="1"/>
      <w:numFmt w:val="decimal"/>
      <w:lvlRestart w:val="0"/>
      <w:pStyle w:val="RevisionArtikelBezeichner"/>
      <w:suff w:val="nothing"/>
      <w:lvlText w:val="Artikel %1"/>
      <w:lvlJc w:val="left"/>
      <w:pPr>
        <w:ind w:left="720" w:hanging="720"/>
      </w:pPr>
    </w:lvl>
    <w:lvl w:ilvl="1">
      <w:start w:val="1"/>
      <w:numFmt w:val="decimal"/>
      <w:pStyle w:val="RevisionParagraphBezeichner"/>
      <w:suff w:val="nothing"/>
      <w:lvlText w:val="§ %2"/>
      <w:lvlJc w:val="left"/>
      <w:pPr>
        <w:ind w:left="0" w:firstLine="0"/>
      </w:pPr>
    </w:lvl>
    <w:lvl w:ilvl="2">
      <w:start w:val="1"/>
      <w:numFmt w:val="decimal"/>
      <w:pStyle w:val="RevisionJuristischerAbsatz"/>
      <w:lvlText w:val="(%3)"/>
      <w:lvlJc w:val="left"/>
      <w:pPr>
        <w:tabs>
          <w:tab w:val="num" w:pos="850"/>
        </w:tabs>
        <w:ind w:left="0" w:firstLine="425"/>
      </w:pPr>
    </w:lvl>
    <w:lvl w:ilvl="3">
      <w:start w:val="1"/>
      <w:numFmt w:val="decimal"/>
      <w:pStyle w:val="RevisionNummerierungStufe1"/>
      <w:lvlText w:val="%4."/>
      <w:lvlJc w:val="left"/>
      <w:pPr>
        <w:tabs>
          <w:tab w:val="num" w:pos="425"/>
        </w:tabs>
        <w:ind w:left="425" w:hanging="425"/>
      </w:pPr>
    </w:lvl>
    <w:lvl w:ilvl="4">
      <w:start w:val="1"/>
      <w:numFmt w:val="lowerLetter"/>
      <w:pStyle w:val="RevisionNummerierungStufe2"/>
      <w:lvlText w:val="%5)"/>
      <w:lvlJc w:val="left"/>
      <w:pPr>
        <w:tabs>
          <w:tab w:val="num" w:pos="850"/>
        </w:tabs>
        <w:ind w:left="850" w:hanging="425"/>
      </w:pPr>
    </w:lvl>
    <w:lvl w:ilvl="5">
      <w:start w:val="1"/>
      <w:numFmt w:val="lowerLetter"/>
      <w:pStyle w:val="RevisionNummerierungStufe3"/>
      <w:lvlText w:val="%6%6)"/>
      <w:lvlJc w:val="left"/>
      <w:pPr>
        <w:tabs>
          <w:tab w:val="num" w:pos="1276"/>
        </w:tabs>
        <w:ind w:left="1276" w:hanging="426"/>
      </w:pPr>
    </w:lvl>
    <w:lvl w:ilvl="6">
      <w:start w:val="1"/>
      <w:numFmt w:val="lowerLetter"/>
      <w:pStyle w:val="RevisionNummerierungStufe4"/>
      <w:lvlText w:val="%7%7%7)"/>
      <w:lvlJc w:val="left"/>
      <w:pPr>
        <w:tabs>
          <w:tab w:val="num" w:pos="1984"/>
        </w:tabs>
        <w:ind w:left="1984" w:hanging="708"/>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38E32B9"/>
    <w:multiLevelType w:val="singleLevel"/>
    <w:tmpl w:val="4E520E9E"/>
    <w:name w:val="Aufzählung (Stufe 4)"/>
    <w:lvl w:ilvl="0">
      <w:start w:val="1"/>
      <w:numFmt w:val="bullet"/>
      <w:lvlRestart w:val="0"/>
      <w:pStyle w:val="AufzhlungStufe4"/>
      <w:lvlText w:val="–"/>
      <w:lvlJc w:val="left"/>
      <w:pPr>
        <w:tabs>
          <w:tab w:val="num" w:pos="1701"/>
        </w:tabs>
        <w:ind w:left="1701" w:hanging="425"/>
      </w:pPr>
    </w:lvl>
  </w:abstractNum>
  <w:abstractNum w:abstractNumId="27" w15:restartNumberingAfterBreak="0">
    <w:nsid w:val="54F620F6"/>
    <w:multiLevelType w:val="singleLevel"/>
    <w:tmpl w:val="010ECA8C"/>
    <w:name w:val="Aufzählung (Stufe 2)"/>
    <w:lvl w:ilvl="0">
      <w:start w:val="1"/>
      <w:numFmt w:val="bullet"/>
      <w:lvlRestart w:val="0"/>
      <w:pStyle w:val="AufzhlungStufe2"/>
      <w:lvlText w:val="–"/>
      <w:lvlJc w:val="left"/>
      <w:pPr>
        <w:tabs>
          <w:tab w:val="num" w:pos="850"/>
        </w:tabs>
        <w:ind w:left="850" w:hanging="425"/>
      </w:pPr>
    </w:lvl>
  </w:abstractNum>
  <w:abstractNum w:abstractNumId="28" w15:restartNumberingAfterBreak="0">
    <w:nsid w:val="5FED6052"/>
    <w:multiLevelType w:val="multilevel"/>
    <w:tmpl w:val="99C217B4"/>
    <w:name w:val="Begründung Überschrift"/>
    <w:lvl w:ilvl="0">
      <w:start w:val="1"/>
      <w:numFmt w:val="upperRoman"/>
      <w:lvlRestart w:val="0"/>
      <w:pStyle w:val="berschriftrmischBegrndung"/>
      <w:lvlText w:val="%1."/>
      <w:lvlJc w:val="left"/>
      <w:pPr>
        <w:tabs>
          <w:tab w:val="num" w:pos="709"/>
        </w:tabs>
        <w:ind w:left="709" w:hanging="709"/>
      </w:pPr>
    </w:lvl>
    <w:lvl w:ilvl="1">
      <w:start w:val="1"/>
      <w:numFmt w:val="decimal"/>
      <w:pStyle w:val="berschriftarabischBegrndung"/>
      <w:lvlText w:val="%2."/>
      <w:lvlJc w:val="left"/>
      <w:pPr>
        <w:tabs>
          <w:tab w:val="num" w:pos="425"/>
        </w:tabs>
        <w:ind w:left="425" w:hanging="425"/>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0F26547"/>
    <w:multiLevelType w:val="multilevel"/>
    <w:tmpl w:val="8DB290FE"/>
    <w:name w:val="Anlage Bezeichner (nicht nummeriert)"/>
    <w:lvl w:ilvl="0">
      <w:start w:val="1"/>
      <w:numFmt w:val="decimal"/>
      <w:lvlRestart w:val="0"/>
      <w:pStyle w:val="AnlageBezeichnernichtnummeriert"/>
      <w:suff w:val="nothing"/>
      <w:lvlText w:val="Anlage"/>
      <w:lvlJc w:val="left"/>
      <w:pPr>
        <w:ind w:left="720" w:hanging="72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30E5FFE"/>
    <w:multiLevelType w:val="singleLevel"/>
    <w:tmpl w:val="2A7667B0"/>
    <w:name w:val="Revision Aufzählung (Stufe 3)"/>
    <w:lvl w:ilvl="0">
      <w:start w:val="1"/>
      <w:numFmt w:val="bullet"/>
      <w:lvlRestart w:val="0"/>
      <w:pStyle w:val="RevisionAufzhlungStufe3"/>
      <w:lvlText w:val="–"/>
      <w:lvlJc w:val="left"/>
      <w:pPr>
        <w:tabs>
          <w:tab w:val="num" w:pos="1276"/>
        </w:tabs>
        <w:ind w:left="1276" w:hanging="426"/>
      </w:pPr>
    </w:lvl>
  </w:abstractNum>
  <w:abstractNum w:abstractNumId="31" w15:restartNumberingAfterBreak="0">
    <w:nsid w:val="66993AE0"/>
    <w:multiLevelType w:val="multilevel"/>
    <w:tmpl w:val="D19AA6BE"/>
    <w:name w:val="Ebenen Einzelvorschriften"/>
    <w:lvl w:ilvl="0">
      <w:start w:val="1"/>
      <w:numFmt w:val="decimal"/>
      <w:lvlRestart w:val="0"/>
      <w:pStyle w:val="BuchBezeichner"/>
      <w:suff w:val="nothing"/>
      <w:lvlText w:val="Buch %1"/>
      <w:lvlJc w:val="left"/>
      <w:pPr>
        <w:ind w:left="0" w:firstLine="0"/>
      </w:pPr>
    </w:lvl>
    <w:lvl w:ilvl="1">
      <w:start w:val="1"/>
      <w:numFmt w:val="decimal"/>
      <w:pStyle w:val="TeilBezeichner"/>
      <w:suff w:val="nothing"/>
      <w:lvlText w:val="Teil %2"/>
      <w:lvlJc w:val="left"/>
      <w:pPr>
        <w:tabs>
          <w:tab w:val="num" w:pos="0"/>
        </w:tabs>
        <w:ind w:left="0" w:firstLine="0"/>
      </w:pPr>
    </w:lvl>
    <w:lvl w:ilvl="2">
      <w:start w:val="1"/>
      <w:numFmt w:val="decimal"/>
      <w:pStyle w:val="KapitelBezeichner"/>
      <w:suff w:val="nothing"/>
      <w:lvlText w:val="Kapitel %3"/>
      <w:lvlJc w:val="left"/>
      <w:pPr>
        <w:tabs>
          <w:tab w:val="num" w:pos="0"/>
        </w:tabs>
        <w:ind w:left="0" w:firstLine="0"/>
      </w:pPr>
    </w:lvl>
    <w:lvl w:ilvl="3">
      <w:start w:val="1"/>
      <w:numFmt w:val="decimal"/>
      <w:pStyle w:val="AbschnittBezeichner"/>
      <w:suff w:val="nothing"/>
      <w:lvlText w:val="Abschnitt %4"/>
      <w:lvlJc w:val="left"/>
      <w:pPr>
        <w:tabs>
          <w:tab w:val="num" w:pos="0"/>
        </w:tabs>
        <w:ind w:left="0" w:firstLine="0"/>
      </w:pPr>
    </w:lvl>
    <w:lvl w:ilvl="4">
      <w:start w:val="1"/>
      <w:numFmt w:val="decimal"/>
      <w:pStyle w:val="UnterabschnittBezeichner"/>
      <w:suff w:val="nothing"/>
      <w:lvlText w:val="Unterabschnitt %5"/>
      <w:lvlJc w:val="left"/>
      <w:pPr>
        <w:tabs>
          <w:tab w:val="num" w:pos="0"/>
        </w:tabs>
        <w:ind w:left="0" w:firstLine="0"/>
      </w:pPr>
    </w:lvl>
    <w:lvl w:ilvl="5">
      <w:start w:val="1"/>
      <w:numFmt w:val="decimal"/>
      <w:pStyle w:val="TitelBezeichner"/>
      <w:suff w:val="nothing"/>
      <w:lvlText w:val="Titel %6"/>
      <w:lvlJc w:val="left"/>
      <w:pPr>
        <w:tabs>
          <w:tab w:val="num" w:pos="0"/>
        </w:tabs>
        <w:ind w:left="0" w:firstLine="0"/>
      </w:pPr>
    </w:lvl>
    <w:lvl w:ilvl="6">
      <w:start w:val="1"/>
      <w:numFmt w:val="decimal"/>
      <w:pStyle w:val="UntertitelBezeichner"/>
      <w:suff w:val="nothing"/>
      <w:lvlText w:val="Untertitel %7"/>
      <w:lvlJc w:val="left"/>
      <w:pPr>
        <w:tabs>
          <w:tab w:val="num" w:pos="0"/>
        </w:tabs>
        <w:ind w:left="0" w:firstLine="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EAE5ADE"/>
    <w:multiLevelType w:val="singleLevel"/>
    <w:tmpl w:val="D4484570"/>
    <w:name w:val="Eingangsformel Aufzählung (Stammdokument)"/>
    <w:lvl w:ilvl="0">
      <w:start w:val="1"/>
      <w:numFmt w:val="bullet"/>
      <w:lvlRestart w:val="0"/>
      <w:pStyle w:val="EingangsformelAufzhlungStammdokument"/>
      <w:lvlText w:val="–"/>
      <w:lvlJc w:val="left"/>
      <w:pPr>
        <w:tabs>
          <w:tab w:val="num" w:pos="425"/>
        </w:tabs>
        <w:ind w:left="425" w:hanging="425"/>
      </w:pPr>
    </w:lvl>
  </w:abstractNum>
  <w:abstractNum w:abstractNumId="33" w15:restartNumberingAfterBreak="0">
    <w:nsid w:val="7397490C"/>
    <w:multiLevelType w:val="singleLevel"/>
    <w:tmpl w:val="B1EC4D80"/>
    <w:name w:val="Tabelle Liste"/>
    <w:lvl w:ilvl="0">
      <w:start w:val="1"/>
      <w:numFmt w:val="decimal"/>
      <w:lvlRestart w:val="0"/>
      <w:pStyle w:val="TabelleListe"/>
      <w:lvlText w:val="%1."/>
      <w:lvlJc w:val="left"/>
      <w:pPr>
        <w:tabs>
          <w:tab w:val="num" w:pos="283"/>
        </w:tabs>
        <w:ind w:left="0" w:firstLine="0"/>
      </w:pPr>
    </w:lvl>
  </w:abstractNum>
  <w:abstractNum w:abstractNumId="34" w15:restartNumberingAfterBreak="0">
    <w:nsid w:val="7E4D2A11"/>
    <w:multiLevelType w:val="singleLevel"/>
    <w:tmpl w:val="B612535E"/>
    <w:name w:val="Aufzählung (Stufe 3)"/>
    <w:lvl w:ilvl="0">
      <w:start w:val="1"/>
      <w:numFmt w:val="bullet"/>
      <w:lvlRestart w:val="0"/>
      <w:pStyle w:val="AufzhlungStufe3"/>
      <w:lvlText w:val="–"/>
      <w:lvlJc w:val="left"/>
      <w:pPr>
        <w:tabs>
          <w:tab w:val="num" w:pos="1276"/>
        </w:tabs>
        <w:ind w:left="1276" w:hanging="426"/>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5"/>
  </w:num>
  <w:num w:numId="12">
    <w:abstractNumId w:val="27"/>
  </w:num>
  <w:num w:numId="13">
    <w:abstractNumId w:val="34"/>
  </w:num>
  <w:num w:numId="14">
    <w:abstractNumId w:val="26"/>
  </w:num>
  <w:num w:numId="15">
    <w:abstractNumId w:val="13"/>
  </w:num>
  <w:num w:numId="16">
    <w:abstractNumId w:val="20"/>
  </w:num>
  <w:num w:numId="17">
    <w:abstractNumId w:val="10"/>
  </w:num>
  <w:num w:numId="18">
    <w:abstractNumId w:val="33"/>
  </w:num>
  <w:num w:numId="19">
    <w:abstractNumId w:val="21"/>
  </w:num>
  <w:num w:numId="20">
    <w:abstractNumId w:val="29"/>
  </w:num>
  <w:num w:numId="21">
    <w:abstractNumId w:val="12"/>
  </w:num>
  <w:num w:numId="22">
    <w:abstractNumId w:val="25"/>
  </w:num>
  <w:num w:numId="23">
    <w:abstractNumId w:val="17"/>
  </w:num>
  <w:num w:numId="24">
    <w:abstractNumId w:val="16"/>
  </w:num>
  <w:num w:numId="25">
    <w:abstractNumId w:val="24"/>
  </w:num>
  <w:num w:numId="26">
    <w:abstractNumId w:val="30"/>
  </w:num>
  <w:num w:numId="27">
    <w:abstractNumId w:val="18"/>
  </w:num>
  <w:num w:numId="28">
    <w:abstractNumId w:val="22"/>
  </w:num>
  <w:num w:numId="29">
    <w:abstractNumId w:val="11"/>
  </w:num>
  <w:num w:numId="30">
    <w:abstractNumId w:val="23"/>
  </w:num>
  <w:num w:numId="31">
    <w:abstractNumId w:val="14"/>
  </w:num>
  <w:num w:numId="32">
    <w:abstractNumId w:val="32"/>
  </w:num>
  <w:num w:numId="33">
    <w:abstractNumId w:val="31"/>
  </w:num>
  <w:num w:numId="34">
    <w:abstractNumId w:val="19"/>
  </w:num>
  <w:num w:numId="35">
    <w:abstractNumId w:val="28"/>
  </w:num>
  <w:num w:numId="36">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attachedTemplate r:id="rId1"/>
  <w:documentProtection w:edit="comments" w:enforcement="1"/>
  <w:defaultTabStop w:val="720"/>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efehlsHistorie_BefehlsZähler" w:val="3"/>
    <w:docVar w:name="BefehlsHistorie_DocumentOpen" w:val="13729,8296ms"/>
    <w:docVar w:name="BefehlsKontext_ErmittelnOPC_Maximum" w:val="1ms"/>
    <w:docVar w:name="BefehlsKontext_ErmittelnOPC_Schnitt" w:val="1ms"/>
    <w:docVar w:name="BefehlsKontext_KonvertierenOPC2OOXML_Maximum" w:val="1ms"/>
    <w:docVar w:name="BefehlsKontext_KonvertierenOPC2OOXML_Schnitt" w:val="1ms"/>
    <w:docVar w:name="BefehlsKontext_SpeichernOOXML_Maximum" w:val="1206ms"/>
    <w:docVar w:name="BefehlsKontext_SpeichernOOXML_Schnitt" w:val="1146,25ms"/>
    <w:docVar w:name="BMJ" w:val="True"/>
    <w:docVar w:name="CUSTOMER" w:val="8"/>
    <w:docVar w:name="EN_DocFileDateTimeAtOpen" w:val="02.07.2025 14:54:11"/>
    <w:docVar w:name="eNorm_NAME_EMBEDDED_ARB_DOK ORIGINAL" w:val="250630_Synopse_UAG_arbdok.docx"/>
    <w:docVar w:name="eNorm_Variable_Bestandsrecht-Konverter" w:val="TRUE"/>
    <w:docVar w:name="LW_DocType" w:val="AENDER"/>
    <w:docVar w:name="LWCons_Langue" w:val="DE"/>
  </w:docVars>
  <w:rsids>
    <w:rsidRoot w:val="007A0F2B"/>
    <w:rsid w:val="00172F52"/>
    <w:rsid w:val="00310617"/>
    <w:rsid w:val="00386453"/>
    <w:rsid w:val="0042242D"/>
    <w:rsid w:val="0049459C"/>
    <w:rsid w:val="00503D54"/>
    <w:rsid w:val="00576928"/>
    <w:rsid w:val="0059306B"/>
    <w:rsid w:val="00606E90"/>
    <w:rsid w:val="00630DA0"/>
    <w:rsid w:val="007A0F2B"/>
    <w:rsid w:val="007E12CC"/>
    <w:rsid w:val="00852B93"/>
    <w:rsid w:val="00863AF7"/>
    <w:rsid w:val="009915A9"/>
    <w:rsid w:val="00A45261"/>
    <w:rsid w:val="00A85D25"/>
    <w:rsid w:val="00B463BE"/>
    <w:rsid w:val="00B64455"/>
    <w:rsid w:val="00B66BDF"/>
    <w:rsid w:val="00B9461F"/>
    <w:rsid w:val="00C00381"/>
    <w:rsid w:val="00CB571C"/>
    <w:rsid w:val="00D30D31"/>
    <w:rsid w:val="00D55041"/>
    <w:rsid w:val="00E82B2C"/>
    <w:rsid w:val="00EE2FD5"/>
    <w:rsid w:val="00F1154C"/>
    <w:rsid w:val="00F227D0"/>
    <w:rsid w:val="00F440BB"/>
    <w:rsid w:val="00FC5B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A9797C-9EB0-44FF-8275-1580CB380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before="120" w:after="120" w:line="240" w:lineRule="auto"/>
    </w:pPr>
    <w:rPr>
      <w:rFonts w:ascii="Arial" w:hAnsi="Arial" w:cs="Arial"/>
    </w:rPr>
  </w:style>
  <w:style w:type="paragraph" w:styleId="berschrift1">
    <w:name w:val="heading 1"/>
    <w:basedOn w:val="Standard"/>
    <w:next w:val="Text"/>
    <w:link w:val="berschrift1Zchn"/>
    <w:uiPriority w:val="9"/>
    <w:qFormat/>
    <w:rsid w:val="004006AB"/>
    <w:pPr>
      <w:keepNext/>
      <w:numPr>
        <w:numId w:val="21"/>
      </w:numPr>
      <w:spacing w:before="240" w:after="60"/>
      <w:outlineLvl w:val="0"/>
    </w:pPr>
    <w:rPr>
      <w:rFonts w:eastAsiaTheme="majorEastAsia"/>
      <w:b/>
      <w:bCs/>
      <w:kern w:val="32"/>
      <w:szCs w:val="28"/>
    </w:rPr>
  </w:style>
  <w:style w:type="paragraph" w:styleId="berschrift2">
    <w:name w:val="heading 2"/>
    <w:basedOn w:val="Standard"/>
    <w:next w:val="Text"/>
    <w:link w:val="berschrift2Zchn"/>
    <w:uiPriority w:val="9"/>
    <w:semiHidden/>
    <w:unhideWhenUsed/>
    <w:qFormat/>
    <w:rsid w:val="004006AB"/>
    <w:pPr>
      <w:keepNext/>
      <w:numPr>
        <w:ilvl w:val="1"/>
        <w:numId w:val="21"/>
      </w:numPr>
      <w:spacing w:before="240" w:after="60"/>
      <w:outlineLvl w:val="1"/>
    </w:pPr>
    <w:rPr>
      <w:rFonts w:eastAsiaTheme="majorEastAsia"/>
      <w:b/>
      <w:bCs/>
      <w:i/>
      <w:szCs w:val="26"/>
    </w:rPr>
  </w:style>
  <w:style w:type="paragraph" w:styleId="berschrift3">
    <w:name w:val="heading 3"/>
    <w:basedOn w:val="Standard"/>
    <w:next w:val="Text"/>
    <w:link w:val="berschrift3Zchn"/>
    <w:uiPriority w:val="9"/>
    <w:semiHidden/>
    <w:unhideWhenUsed/>
    <w:qFormat/>
    <w:rsid w:val="004006AB"/>
    <w:pPr>
      <w:keepNext/>
      <w:numPr>
        <w:ilvl w:val="2"/>
        <w:numId w:val="21"/>
      </w:numPr>
      <w:spacing w:before="240" w:after="60"/>
      <w:outlineLvl w:val="2"/>
    </w:pPr>
    <w:rPr>
      <w:rFonts w:eastAsiaTheme="majorEastAsia"/>
      <w:b/>
      <w:bCs/>
    </w:rPr>
  </w:style>
  <w:style w:type="paragraph" w:styleId="berschrift4">
    <w:name w:val="heading 4"/>
    <w:basedOn w:val="Standard"/>
    <w:next w:val="Text"/>
    <w:link w:val="berschrift4Zchn"/>
    <w:uiPriority w:val="9"/>
    <w:semiHidden/>
    <w:unhideWhenUsed/>
    <w:qFormat/>
    <w:rsid w:val="004006AB"/>
    <w:pPr>
      <w:keepNext/>
      <w:numPr>
        <w:ilvl w:val="3"/>
        <w:numId w:val="21"/>
      </w:numPr>
      <w:spacing w:before="240" w:after="60"/>
      <w:outlineLvl w:val="3"/>
    </w:pPr>
    <w:rPr>
      <w:rFonts w:eastAsiaTheme="majorEastAsia"/>
      <w:b/>
      <w:bCs/>
      <w:i/>
      <w:iCs/>
    </w:rPr>
  </w:style>
  <w:style w:type="paragraph" w:styleId="berschrift5">
    <w:name w:val="heading 5"/>
    <w:basedOn w:val="Standard"/>
    <w:next w:val="Standard"/>
    <w:link w:val="berschrift5Zchn"/>
    <w:uiPriority w:val="9"/>
    <w:semiHidden/>
    <w:unhideWhenUsed/>
    <w:qFormat/>
    <w:rsid w:val="005E3992"/>
    <w:pPr>
      <w:keepNext/>
      <w:keepLines/>
      <w:spacing w:before="40" w:after="0"/>
      <w:outlineLvl w:val="4"/>
    </w:pPr>
    <w:rPr>
      <w:rFonts w:ascii="Cambria" w:eastAsia="Times New Roman" w:hAnsi="Cambria" w:cs="Times New Roman"/>
      <w:color w:val="365F91"/>
    </w:rPr>
  </w:style>
  <w:style w:type="paragraph" w:styleId="berschrift6">
    <w:name w:val="heading 6"/>
    <w:basedOn w:val="Standard"/>
    <w:next w:val="Standard"/>
    <w:link w:val="berschrift6Zchn"/>
    <w:uiPriority w:val="9"/>
    <w:semiHidden/>
    <w:unhideWhenUsed/>
    <w:qFormat/>
    <w:rsid w:val="005E3992"/>
    <w:pPr>
      <w:keepNext/>
      <w:keepLines/>
      <w:spacing w:before="40" w:after="0"/>
      <w:outlineLvl w:val="5"/>
    </w:pPr>
    <w:rPr>
      <w:rFonts w:ascii="Cambria" w:eastAsia="Times New Roman" w:hAnsi="Cambria" w:cs="Times New Roman"/>
      <w:color w:val="243F60"/>
    </w:rPr>
  </w:style>
  <w:style w:type="paragraph" w:styleId="berschrift7">
    <w:name w:val="heading 7"/>
    <w:basedOn w:val="Standard"/>
    <w:next w:val="Standard"/>
    <w:link w:val="berschrift7Zchn"/>
    <w:uiPriority w:val="9"/>
    <w:semiHidden/>
    <w:unhideWhenUsed/>
    <w:qFormat/>
    <w:rsid w:val="005E3992"/>
    <w:pPr>
      <w:keepNext/>
      <w:keepLines/>
      <w:spacing w:before="40" w:after="0"/>
      <w:outlineLvl w:val="6"/>
    </w:pPr>
    <w:rPr>
      <w:rFonts w:ascii="Cambria" w:eastAsia="Times New Roman" w:hAnsi="Cambria" w:cs="Times New Roman"/>
      <w:i/>
      <w:iCs/>
      <w:color w:val="243F60"/>
    </w:rPr>
  </w:style>
  <w:style w:type="paragraph" w:styleId="berschrift8">
    <w:name w:val="heading 8"/>
    <w:basedOn w:val="Standard"/>
    <w:next w:val="Standard"/>
    <w:link w:val="berschrift8Zchn"/>
    <w:uiPriority w:val="9"/>
    <w:semiHidden/>
    <w:unhideWhenUsed/>
    <w:qFormat/>
    <w:rsid w:val="005E3992"/>
    <w:pPr>
      <w:keepNext/>
      <w:keepLines/>
      <w:spacing w:before="40" w:after="0"/>
      <w:outlineLvl w:val="7"/>
    </w:pPr>
    <w:rPr>
      <w:rFonts w:ascii="Cambria" w:eastAsia="Times New Roman" w:hAnsi="Cambria" w:cs="Times New Roman"/>
      <w:color w:val="272727"/>
      <w:sz w:val="21"/>
      <w:szCs w:val="21"/>
    </w:rPr>
  </w:style>
  <w:style w:type="paragraph" w:styleId="berschrift9">
    <w:name w:val="heading 9"/>
    <w:basedOn w:val="Standard"/>
    <w:next w:val="Standard"/>
    <w:link w:val="berschrift9Zchn"/>
    <w:uiPriority w:val="9"/>
    <w:semiHidden/>
    <w:unhideWhenUsed/>
    <w:qFormat/>
    <w:rsid w:val="005E3992"/>
    <w:pPr>
      <w:keepNext/>
      <w:keepLines/>
      <w:spacing w:before="40" w:after="0"/>
      <w:outlineLvl w:val="8"/>
    </w:pPr>
    <w:rPr>
      <w:rFonts w:ascii="Cambria" w:eastAsia="Times New Roman" w:hAnsi="Cambria" w:cs="Times New Roman"/>
      <w:i/>
      <w:iCs/>
      <w:color w:val="272727"/>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935757"/>
    <w:pPr>
      <w:spacing w:after="0" w:line="240" w:lineRule="auto"/>
    </w:pPr>
    <w:tblPr>
      <w:tblBorders>
        <w:top w:val="single" w:sz="4" w:space="0" w:color="auto"/>
        <w:left w:val="single" w:sz="4" w:space="0" w:color="auto"/>
        <w:bottom w:val="single" w:sz="4" w:space="0" w:color="auto"/>
        <w:right w:val="single" w:sz="4" w:space="0" w:color="auto"/>
        <w:insideH w:val="nil"/>
        <w:insideV w:val="nil"/>
      </w:tblBorders>
    </w:tblPr>
  </w:style>
  <w:style w:type="paragraph" w:styleId="Abbildungsverzeichnis">
    <w:name w:val="table of figures"/>
    <w:basedOn w:val="Standard"/>
    <w:next w:val="Standard"/>
    <w:uiPriority w:val="99"/>
    <w:semiHidden/>
    <w:unhideWhenUsed/>
    <w:rsid w:val="005E3992"/>
    <w:pPr>
      <w:spacing w:after="0"/>
    </w:pPr>
  </w:style>
  <w:style w:type="paragraph" w:styleId="Anrede">
    <w:name w:val="Salutation"/>
    <w:basedOn w:val="Standard"/>
    <w:next w:val="Standard"/>
    <w:link w:val="AnredeZchn"/>
    <w:uiPriority w:val="99"/>
    <w:semiHidden/>
    <w:unhideWhenUsed/>
    <w:rsid w:val="005E3992"/>
  </w:style>
  <w:style w:type="character" w:customStyle="1" w:styleId="AnredeZchn">
    <w:name w:val="Anrede Zchn"/>
    <w:link w:val="Anrede"/>
    <w:uiPriority w:val="99"/>
    <w:semiHidden/>
    <w:rsid w:val="005E3992"/>
    <w:rPr>
      <w:rFonts w:ascii="Arial" w:hAnsi="Arial" w:cs="Arial"/>
    </w:rPr>
  </w:style>
  <w:style w:type="paragraph" w:styleId="Aufzhlungszeichen">
    <w:name w:val="List Bullet"/>
    <w:basedOn w:val="Standard"/>
    <w:uiPriority w:val="99"/>
    <w:semiHidden/>
    <w:unhideWhenUsed/>
    <w:rsid w:val="005E3992"/>
    <w:pPr>
      <w:numPr>
        <w:numId w:val="1"/>
      </w:numPr>
      <w:contextualSpacing/>
    </w:pPr>
  </w:style>
  <w:style w:type="paragraph" w:styleId="Aufzhlungszeichen2">
    <w:name w:val="List Bullet 2"/>
    <w:basedOn w:val="Standard"/>
    <w:uiPriority w:val="99"/>
    <w:semiHidden/>
    <w:unhideWhenUsed/>
    <w:rsid w:val="005E3992"/>
    <w:pPr>
      <w:numPr>
        <w:numId w:val="2"/>
      </w:numPr>
      <w:contextualSpacing/>
    </w:pPr>
  </w:style>
  <w:style w:type="paragraph" w:styleId="Aufzhlungszeichen3">
    <w:name w:val="List Bullet 3"/>
    <w:basedOn w:val="Standard"/>
    <w:uiPriority w:val="99"/>
    <w:semiHidden/>
    <w:unhideWhenUsed/>
    <w:rsid w:val="005E3992"/>
    <w:pPr>
      <w:numPr>
        <w:numId w:val="3"/>
      </w:numPr>
      <w:contextualSpacing/>
    </w:pPr>
  </w:style>
  <w:style w:type="paragraph" w:styleId="Aufzhlungszeichen4">
    <w:name w:val="List Bullet 4"/>
    <w:basedOn w:val="Standard"/>
    <w:uiPriority w:val="99"/>
    <w:semiHidden/>
    <w:unhideWhenUsed/>
    <w:rsid w:val="005E3992"/>
    <w:pPr>
      <w:numPr>
        <w:numId w:val="4"/>
      </w:numPr>
      <w:contextualSpacing/>
    </w:pPr>
  </w:style>
  <w:style w:type="paragraph" w:styleId="Aufzhlungszeichen5">
    <w:name w:val="List Bullet 5"/>
    <w:basedOn w:val="Standard"/>
    <w:uiPriority w:val="99"/>
    <w:semiHidden/>
    <w:unhideWhenUsed/>
    <w:rsid w:val="005E3992"/>
    <w:pPr>
      <w:numPr>
        <w:numId w:val="5"/>
      </w:numPr>
      <w:contextualSpacing/>
    </w:pPr>
  </w:style>
  <w:style w:type="paragraph" w:styleId="Beschriftung">
    <w:name w:val="caption"/>
    <w:basedOn w:val="Standard"/>
    <w:next w:val="Standard"/>
    <w:uiPriority w:val="35"/>
    <w:semiHidden/>
    <w:unhideWhenUsed/>
    <w:qFormat/>
    <w:rsid w:val="005E3992"/>
    <w:pPr>
      <w:spacing w:before="0" w:after="200"/>
    </w:pPr>
    <w:rPr>
      <w:i/>
      <w:iCs/>
      <w:color w:val="1F497D"/>
      <w:sz w:val="18"/>
      <w:szCs w:val="18"/>
    </w:rPr>
  </w:style>
  <w:style w:type="paragraph" w:styleId="Blocktext">
    <w:name w:val="Block Text"/>
    <w:basedOn w:val="Standard"/>
    <w:uiPriority w:val="99"/>
    <w:semiHidden/>
    <w:unhideWhenUsed/>
    <w:rsid w:val="005E3992"/>
    <w:pPr>
      <w:pBdr>
        <w:top w:val="single" w:sz="2" w:space="10" w:color="4F81BD"/>
        <w:left w:val="single" w:sz="2" w:space="10" w:color="4F81BD"/>
        <w:bottom w:val="single" w:sz="2" w:space="10" w:color="4F81BD"/>
        <w:right w:val="single" w:sz="2" w:space="10" w:color="4F81BD"/>
      </w:pBdr>
      <w:ind w:left="1152" w:right="1152"/>
    </w:pPr>
    <w:rPr>
      <w:rFonts w:ascii="Calibri" w:eastAsia="Times New Roman" w:hAnsi="Calibri" w:cs="Times New Roman"/>
      <w:i/>
      <w:iCs/>
      <w:color w:val="4F81BD"/>
    </w:rPr>
  </w:style>
  <w:style w:type="paragraph" w:styleId="Datum">
    <w:name w:val="Date"/>
    <w:basedOn w:val="Standard"/>
    <w:next w:val="Standard"/>
    <w:link w:val="DatumZchn"/>
    <w:uiPriority w:val="99"/>
    <w:semiHidden/>
    <w:unhideWhenUsed/>
    <w:rsid w:val="005E3992"/>
  </w:style>
  <w:style w:type="character" w:customStyle="1" w:styleId="DatumZchn">
    <w:name w:val="Datum Zchn"/>
    <w:link w:val="Datum"/>
    <w:uiPriority w:val="99"/>
    <w:semiHidden/>
    <w:rsid w:val="005E3992"/>
    <w:rPr>
      <w:rFonts w:ascii="Arial" w:hAnsi="Arial" w:cs="Arial"/>
    </w:rPr>
  </w:style>
  <w:style w:type="paragraph" w:styleId="Dokumentstruktur">
    <w:name w:val="Document Map"/>
    <w:basedOn w:val="Standard"/>
    <w:link w:val="DokumentstrukturZchn"/>
    <w:uiPriority w:val="99"/>
    <w:semiHidden/>
    <w:unhideWhenUsed/>
    <w:rsid w:val="005E3992"/>
    <w:pPr>
      <w:spacing w:before="0" w:after="0"/>
    </w:pPr>
    <w:rPr>
      <w:rFonts w:ascii="Segoe UI" w:hAnsi="Segoe UI" w:cs="Segoe UI"/>
      <w:sz w:val="16"/>
      <w:szCs w:val="16"/>
    </w:rPr>
  </w:style>
  <w:style w:type="character" w:customStyle="1" w:styleId="DokumentstrukturZchn">
    <w:name w:val="Dokumentstruktur Zchn"/>
    <w:link w:val="Dokumentstruktur"/>
    <w:uiPriority w:val="99"/>
    <w:semiHidden/>
    <w:rsid w:val="005E3992"/>
    <w:rPr>
      <w:rFonts w:ascii="Segoe UI" w:hAnsi="Segoe UI" w:cs="Segoe UI"/>
      <w:sz w:val="16"/>
      <w:szCs w:val="16"/>
    </w:rPr>
  </w:style>
  <w:style w:type="paragraph" w:styleId="E-Mail-Signatur">
    <w:name w:val="E-mail Signature"/>
    <w:basedOn w:val="Standard"/>
    <w:link w:val="E-Mail-SignaturZchn"/>
    <w:uiPriority w:val="99"/>
    <w:semiHidden/>
    <w:unhideWhenUsed/>
    <w:rsid w:val="005E3992"/>
    <w:pPr>
      <w:spacing w:before="0" w:after="0"/>
    </w:pPr>
  </w:style>
  <w:style w:type="character" w:customStyle="1" w:styleId="E-Mail-SignaturZchn">
    <w:name w:val="E-Mail-Signatur Zchn"/>
    <w:link w:val="E-Mail-Signatur"/>
    <w:uiPriority w:val="99"/>
    <w:semiHidden/>
    <w:rsid w:val="005E3992"/>
    <w:rPr>
      <w:rFonts w:ascii="Arial" w:hAnsi="Arial" w:cs="Arial"/>
    </w:rPr>
  </w:style>
  <w:style w:type="paragraph" w:styleId="Endnotentext">
    <w:name w:val="endnote text"/>
    <w:basedOn w:val="Standard"/>
    <w:link w:val="EndnotentextZchn"/>
    <w:uiPriority w:val="99"/>
    <w:semiHidden/>
    <w:unhideWhenUsed/>
    <w:rsid w:val="005E3992"/>
    <w:pPr>
      <w:spacing w:before="0" w:after="0"/>
    </w:pPr>
    <w:rPr>
      <w:sz w:val="20"/>
      <w:szCs w:val="20"/>
    </w:rPr>
  </w:style>
  <w:style w:type="character" w:customStyle="1" w:styleId="EndnotentextZchn">
    <w:name w:val="Endnotentext Zchn"/>
    <w:link w:val="Endnotentext"/>
    <w:uiPriority w:val="99"/>
    <w:semiHidden/>
    <w:rsid w:val="005E3992"/>
    <w:rPr>
      <w:rFonts w:ascii="Arial" w:hAnsi="Arial" w:cs="Arial"/>
      <w:sz w:val="20"/>
      <w:szCs w:val="20"/>
    </w:rPr>
  </w:style>
  <w:style w:type="paragraph" w:styleId="Fu-Endnotenberschrift">
    <w:name w:val="Note Heading"/>
    <w:basedOn w:val="Standard"/>
    <w:next w:val="Standard"/>
    <w:link w:val="Fu-EndnotenberschriftZchn"/>
    <w:uiPriority w:val="99"/>
    <w:semiHidden/>
    <w:unhideWhenUsed/>
    <w:rsid w:val="005E3992"/>
    <w:pPr>
      <w:spacing w:before="0" w:after="0"/>
    </w:pPr>
  </w:style>
  <w:style w:type="character" w:customStyle="1" w:styleId="Fu-EndnotenberschriftZchn">
    <w:name w:val="Fuß/-Endnotenüberschrift Zchn"/>
    <w:link w:val="Fu-Endnotenberschrift"/>
    <w:uiPriority w:val="99"/>
    <w:semiHidden/>
    <w:rsid w:val="005E3992"/>
    <w:rPr>
      <w:rFonts w:ascii="Arial" w:hAnsi="Arial" w:cs="Arial"/>
    </w:rPr>
  </w:style>
  <w:style w:type="paragraph" w:styleId="Gruformel">
    <w:name w:val="Closing"/>
    <w:basedOn w:val="Standard"/>
    <w:link w:val="GruformelZchn"/>
    <w:uiPriority w:val="99"/>
    <w:semiHidden/>
    <w:unhideWhenUsed/>
    <w:rsid w:val="005E3992"/>
    <w:pPr>
      <w:spacing w:before="0" w:after="0"/>
      <w:ind w:left="4252"/>
    </w:pPr>
  </w:style>
  <w:style w:type="character" w:customStyle="1" w:styleId="GruformelZchn">
    <w:name w:val="Grußformel Zchn"/>
    <w:link w:val="Gruformel"/>
    <w:uiPriority w:val="99"/>
    <w:semiHidden/>
    <w:rsid w:val="005E3992"/>
    <w:rPr>
      <w:rFonts w:ascii="Arial" w:hAnsi="Arial" w:cs="Arial"/>
    </w:rPr>
  </w:style>
  <w:style w:type="paragraph" w:styleId="HTMLAdresse">
    <w:name w:val="HTML Address"/>
    <w:basedOn w:val="Standard"/>
    <w:link w:val="HTMLAdresseZchn"/>
    <w:uiPriority w:val="99"/>
    <w:semiHidden/>
    <w:unhideWhenUsed/>
    <w:rsid w:val="005E3992"/>
    <w:pPr>
      <w:spacing w:before="0" w:after="0"/>
    </w:pPr>
    <w:rPr>
      <w:i/>
      <w:iCs/>
    </w:rPr>
  </w:style>
  <w:style w:type="character" w:customStyle="1" w:styleId="HTMLAdresseZchn">
    <w:name w:val="HTML Adresse Zchn"/>
    <w:link w:val="HTMLAdresse"/>
    <w:uiPriority w:val="99"/>
    <w:semiHidden/>
    <w:rsid w:val="005E3992"/>
    <w:rPr>
      <w:rFonts w:ascii="Arial" w:hAnsi="Arial" w:cs="Arial"/>
      <w:i/>
      <w:iCs/>
    </w:rPr>
  </w:style>
  <w:style w:type="paragraph" w:styleId="HTMLVorformatiert">
    <w:name w:val="HTML Preformatted"/>
    <w:basedOn w:val="Standard"/>
    <w:link w:val="HTMLVorformatiertZchn"/>
    <w:uiPriority w:val="99"/>
    <w:semiHidden/>
    <w:unhideWhenUsed/>
    <w:rsid w:val="005E3992"/>
    <w:pPr>
      <w:spacing w:before="0" w:after="0"/>
    </w:pPr>
    <w:rPr>
      <w:rFonts w:ascii="Consolas" w:hAnsi="Consolas"/>
      <w:sz w:val="20"/>
      <w:szCs w:val="20"/>
    </w:rPr>
  </w:style>
  <w:style w:type="character" w:customStyle="1" w:styleId="HTMLVorformatiertZchn">
    <w:name w:val="HTML Vorformatiert Zchn"/>
    <w:link w:val="HTMLVorformatiert"/>
    <w:uiPriority w:val="99"/>
    <w:semiHidden/>
    <w:rsid w:val="005E3992"/>
    <w:rPr>
      <w:rFonts w:ascii="Consolas" w:hAnsi="Consolas" w:cs="Arial"/>
      <w:sz w:val="20"/>
      <w:szCs w:val="20"/>
    </w:rPr>
  </w:style>
  <w:style w:type="paragraph" w:styleId="Index1">
    <w:name w:val="index 1"/>
    <w:basedOn w:val="Standard"/>
    <w:next w:val="Standard"/>
    <w:autoRedefine/>
    <w:uiPriority w:val="99"/>
    <w:semiHidden/>
    <w:unhideWhenUsed/>
    <w:rsid w:val="005E3992"/>
    <w:pPr>
      <w:spacing w:before="0" w:after="0"/>
      <w:ind w:left="220" w:hanging="220"/>
    </w:pPr>
  </w:style>
  <w:style w:type="paragraph" w:styleId="Index2">
    <w:name w:val="index 2"/>
    <w:basedOn w:val="Standard"/>
    <w:next w:val="Standard"/>
    <w:autoRedefine/>
    <w:uiPriority w:val="99"/>
    <w:semiHidden/>
    <w:unhideWhenUsed/>
    <w:rsid w:val="005E3992"/>
    <w:pPr>
      <w:spacing w:before="0" w:after="0"/>
      <w:ind w:left="440" w:hanging="220"/>
    </w:pPr>
  </w:style>
  <w:style w:type="paragraph" w:styleId="Index3">
    <w:name w:val="index 3"/>
    <w:basedOn w:val="Standard"/>
    <w:next w:val="Standard"/>
    <w:autoRedefine/>
    <w:uiPriority w:val="99"/>
    <w:semiHidden/>
    <w:unhideWhenUsed/>
    <w:rsid w:val="005E3992"/>
    <w:pPr>
      <w:spacing w:before="0" w:after="0"/>
      <w:ind w:left="660" w:hanging="220"/>
    </w:pPr>
  </w:style>
  <w:style w:type="paragraph" w:styleId="Index4">
    <w:name w:val="index 4"/>
    <w:basedOn w:val="Standard"/>
    <w:next w:val="Standard"/>
    <w:autoRedefine/>
    <w:uiPriority w:val="99"/>
    <w:semiHidden/>
    <w:unhideWhenUsed/>
    <w:rsid w:val="005E3992"/>
    <w:pPr>
      <w:spacing w:before="0" w:after="0"/>
      <w:ind w:left="880" w:hanging="220"/>
    </w:pPr>
  </w:style>
  <w:style w:type="paragraph" w:styleId="Index5">
    <w:name w:val="index 5"/>
    <w:basedOn w:val="Standard"/>
    <w:next w:val="Standard"/>
    <w:autoRedefine/>
    <w:uiPriority w:val="99"/>
    <w:semiHidden/>
    <w:unhideWhenUsed/>
    <w:rsid w:val="005E3992"/>
    <w:pPr>
      <w:spacing w:before="0" w:after="0"/>
      <w:ind w:left="1100" w:hanging="220"/>
    </w:pPr>
  </w:style>
  <w:style w:type="paragraph" w:styleId="Index6">
    <w:name w:val="index 6"/>
    <w:basedOn w:val="Standard"/>
    <w:next w:val="Standard"/>
    <w:autoRedefine/>
    <w:uiPriority w:val="99"/>
    <w:semiHidden/>
    <w:unhideWhenUsed/>
    <w:rsid w:val="005E3992"/>
    <w:pPr>
      <w:spacing w:before="0" w:after="0"/>
      <w:ind w:left="1320" w:hanging="220"/>
    </w:pPr>
  </w:style>
  <w:style w:type="paragraph" w:styleId="Index7">
    <w:name w:val="index 7"/>
    <w:basedOn w:val="Standard"/>
    <w:next w:val="Standard"/>
    <w:autoRedefine/>
    <w:uiPriority w:val="99"/>
    <w:semiHidden/>
    <w:unhideWhenUsed/>
    <w:rsid w:val="005E3992"/>
    <w:pPr>
      <w:spacing w:before="0" w:after="0"/>
      <w:ind w:left="1540" w:hanging="220"/>
    </w:pPr>
  </w:style>
  <w:style w:type="paragraph" w:styleId="Index8">
    <w:name w:val="index 8"/>
    <w:basedOn w:val="Standard"/>
    <w:next w:val="Standard"/>
    <w:autoRedefine/>
    <w:uiPriority w:val="99"/>
    <w:semiHidden/>
    <w:unhideWhenUsed/>
    <w:rsid w:val="005E3992"/>
    <w:pPr>
      <w:spacing w:before="0" w:after="0"/>
      <w:ind w:left="1760" w:hanging="220"/>
    </w:pPr>
  </w:style>
  <w:style w:type="paragraph" w:styleId="Index9">
    <w:name w:val="index 9"/>
    <w:basedOn w:val="Standard"/>
    <w:next w:val="Standard"/>
    <w:autoRedefine/>
    <w:uiPriority w:val="99"/>
    <w:semiHidden/>
    <w:unhideWhenUsed/>
    <w:rsid w:val="005E3992"/>
    <w:pPr>
      <w:spacing w:before="0" w:after="0"/>
      <w:ind w:left="1980" w:hanging="220"/>
    </w:pPr>
  </w:style>
  <w:style w:type="paragraph" w:styleId="Indexberschrift">
    <w:name w:val="index heading"/>
    <w:basedOn w:val="Standard"/>
    <w:next w:val="Index1"/>
    <w:uiPriority w:val="99"/>
    <w:semiHidden/>
    <w:unhideWhenUsed/>
    <w:rsid w:val="005E3992"/>
    <w:rPr>
      <w:rFonts w:ascii="Cambria" w:eastAsia="Times New Roman" w:hAnsi="Cambria" w:cs="Times New Roman"/>
      <w:b/>
      <w:bCs/>
    </w:rPr>
  </w:style>
  <w:style w:type="paragraph" w:styleId="Inhaltsverzeichnisberschrift">
    <w:name w:val="TOC Heading"/>
    <w:basedOn w:val="berschrift1"/>
    <w:next w:val="Standard"/>
    <w:uiPriority w:val="39"/>
    <w:semiHidden/>
    <w:unhideWhenUsed/>
    <w:qFormat/>
    <w:rsid w:val="005E3992"/>
    <w:pPr>
      <w:keepLines/>
      <w:numPr>
        <w:numId w:val="0"/>
      </w:numPr>
      <w:spacing w:after="0"/>
      <w:outlineLvl w:val="9"/>
    </w:pPr>
    <w:rPr>
      <w:rFonts w:ascii="Cambria" w:hAnsi="Cambria" w:cs="Times New Roman"/>
      <w:b w:val="0"/>
      <w:bCs w:val="0"/>
      <w:color w:val="365F91"/>
      <w:kern w:val="0"/>
      <w:sz w:val="32"/>
      <w:szCs w:val="32"/>
    </w:rPr>
  </w:style>
  <w:style w:type="paragraph" w:styleId="IntensivesZitat">
    <w:name w:val="Intense Quote"/>
    <w:basedOn w:val="Standard"/>
    <w:next w:val="Standard"/>
    <w:link w:val="IntensivesZitatZchn"/>
    <w:uiPriority w:val="30"/>
    <w:qFormat/>
    <w:rsid w:val="005E3992"/>
    <w:pPr>
      <w:pBdr>
        <w:top w:val="single" w:sz="4" w:space="10" w:color="4F81BD"/>
        <w:bottom w:val="single" w:sz="4" w:space="10" w:color="4F81BD"/>
      </w:pBdr>
      <w:spacing w:before="360" w:after="360"/>
      <w:ind w:left="864" w:right="864"/>
      <w:jc w:val="center"/>
    </w:pPr>
    <w:rPr>
      <w:i/>
      <w:iCs/>
      <w:color w:val="4F81BD"/>
    </w:rPr>
  </w:style>
  <w:style w:type="character" w:customStyle="1" w:styleId="IntensivesZitatZchn">
    <w:name w:val="Intensives Zitat Zchn"/>
    <w:link w:val="IntensivesZitat"/>
    <w:uiPriority w:val="30"/>
    <w:rsid w:val="005E3992"/>
    <w:rPr>
      <w:rFonts w:ascii="Arial" w:hAnsi="Arial" w:cs="Arial"/>
      <w:i/>
      <w:iCs/>
      <w:color w:val="4F81BD"/>
    </w:rPr>
  </w:style>
  <w:style w:type="paragraph" w:styleId="KeinLeerraum">
    <w:name w:val="No Spacing"/>
    <w:uiPriority w:val="1"/>
    <w:qFormat/>
    <w:rsid w:val="005E3992"/>
    <w:pPr>
      <w:jc w:val="both"/>
    </w:pPr>
    <w:rPr>
      <w:rFonts w:ascii="Arial" w:hAnsi="Arial" w:cs="Arial"/>
      <w:lang w:eastAsia="en-US"/>
    </w:rPr>
  </w:style>
  <w:style w:type="paragraph" w:styleId="Kommentartext">
    <w:name w:val="annotation text"/>
    <w:basedOn w:val="Standard"/>
    <w:link w:val="KommentartextZchn"/>
    <w:uiPriority w:val="99"/>
    <w:unhideWhenUsed/>
    <w:rsid w:val="005E3992"/>
    <w:rPr>
      <w:sz w:val="20"/>
      <w:szCs w:val="20"/>
    </w:rPr>
  </w:style>
  <w:style w:type="character" w:customStyle="1" w:styleId="KommentartextZchn">
    <w:name w:val="Kommentartext Zchn"/>
    <w:link w:val="Kommentartext"/>
    <w:uiPriority w:val="99"/>
    <w:rsid w:val="005E3992"/>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5E3992"/>
    <w:rPr>
      <w:b/>
      <w:bCs/>
    </w:rPr>
  </w:style>
  <w:style w:type="character" w:customStyle="1" w:styleId="KommentarthemaZchn">
    <w:name w:val="Kommentarthema Zchn"/>
    <w:link w:val="Kommentarthema"/>
    <w:uiPriority w:val="99"/>
    <w:semiHidden/>
    <w:rsid w:val="005E3992"/>
    <w:rPr>
      <w:rFonts w:ascii="Arial" w:hAnsi="Arial" w:cs="Arial"/>
      <w:b/>
      <w:bCs/>
      <w:sz w:val="20"/>
      <w:szCs w:val="20"/>
    </w:rPr>
  </w:style>
  <w:style w:type="paragraph" w:styleId="Liste">
    <w:name w:val="List"/>
    <w:basedOn w:val="Standard"/>
    <w:uiPriority w:val="99"/>
    <w:semiHidden/>
    <w:unhideWhenUsed/>
    <w:rsid w:val="005E3992"/>
    <w:pPr>
      <w:ind w:left="283" w:hanging="283"/>
      <w:contextualSpacing/>
    </w:pPr>
  </w:style>
  <w:style w:type="paragraph" w:styleId="Liste2">
    <w:name w:val="List 2"/>
    <w:basedOn w:val="Standard"/>
    <w:uiPriority w:val="99"/>
    <w:semiHidden/>
    <w:unhideWhenUsed/>
    <w:rsid w:val="005E3992"/>
    <w:pPr>
      <w:ind w:left="566" w:hanging="283"/>
      <w:contextualSpacing/>
    </w:pPr>
  </w:style>
  <w:style w:type="paragraph" w:styleId="Liste3">
    <w:name w:val="List 3"/>
    <w:basedOn w:val="Standard"/>
    <w:uiPriority w:val="99"/>
    <w:semiHidden/>
    <w:unhideWhenUsed/>
    <w:rsid w:val="005E3992"/>
    <w:pPr>
      <w:ind w:left="849" w:hanging="283"/>
      <w:contextualSpacing/>
    </w:pPr>
  </w:style>
  <w:style w:type="paragraph" w:styleId="Liste4">
    <w:name w:val="List 4"/>
    <w:basedOn w:val="Standard"/>
    <w:uiPriority w:val="99"/>
    <w:semiHidden/>
    <w:unhideWhenUsed/>
    <w:rsid w:val="005E3992"/>
    <w:pPr>
      <w:ind w:left="1132" w:hanging="283"/>
      <w:contextualSpacing/>
    </w:pPr>
  </w:style>
  <w:style w:type="paragraph" w:styleId="Liste5">
    <w:name w:val="List 5"/>
    <w:basedOn w:val="Standard"/>
    <w:uiPriority w:val="99"/>
    <w:semiHidden/>
    <w:unhideWhenUsed/>
    <w:rsid w:val="005E3992"/>
    <w:pPr>
      <w:ind w:left="1415" w:hanging="283"/>
      <w:contextualSpacing/>
    </w:pPr>
  </w:style>
  <w:style w:type="paragraph" w:styleId="Listenabsatz">
    <w:name w:val="List Paragraph"/>
    <w:basedOn w:val="Standard"/>
    <w:uiPriority w:val="34"/>
    <w:qFormat/>
    <w:rsid w:val="005E3992"/>
    <w:pPr>
      <w:ind w:left="720"/>
      <w:contextualSpacing/>
    </w:pPr>
  </w:style>
  <w:style w:type="paragraph" w:styleId="Listenfortsetzung">
    <w:name w:val="List Continue"/>
    <w:basedOn w:val="Standard"/>
    <w:uiPriority w:val="99"/>
    <w:semiHidden/>
    <w:unhideWhenUsed/>
    <w:rsid w:val="005E3992"/>
    <w:pPr>
      <w:ind w:left="283"/>
      <w:contextualSpacing/>
    </w:pPr>
  </w:style>
  <w:style w:type="paragraph" w:styleId="Listenfortsetzung2">
    <w:name w:val="List Continue 2"/>
    <w:basedOn w:val="Standard"/>
    <w:uiPriority w:val="99"/>
    <w:semiHidden/>
    <w:unhideWhenUsed/>
    <w:rsid w:val="005E3992"/>
    <w:pPr>
      <w:ind w:left="566"/>
      <w:contextualSpacing/>
    </w:pPr>
  </w:style>
  <w:style w:type="paragraph" w:styleId="Listenfortsetzung3">
    <w:name w:val="List Continue 3"/>
    <w:basedOn w:val="Standard"/>
    <w:uiPriority w:val="99"/>
    <w:semiHidden/>
    <w:unhideWhenUsed/>
    <w:rsid w:val="005E3992"/>
    <w:pPr>
      <w:ind w:left="849"/>
      <w:contextualSpacing/>
    </w:pPr>
  </w:style>
  <w:style w:type="paragraph" w:styleId="Listenfortsetzung4">
    <w:name w:val="List Continue 4"/>
    <w:basedOn w:val="Standard"/>
    <w:uiPriority w:val="99"/>
    <w:semiHidden/>
    <w:unhideWhenUsed/>
    <w:rsid w:val="005E3992"/>
    <w:pPr>
      <w:ind w:left="1132"/>
      <w:contextualSpacing/>
    </w:pPr>
  </w:style>
  <w:style w:type="paragraph" w:styleId="Listenfortsetzung5">
    <w:name w:val="List Continue 5"/>
    <w:basedOn w:val="Standard"/>
    <w:uiPriority w:val="99"/>
    <w:semiHidden/>
    <w:unhideWhenUsed/>
    <w:rsid w:val="005E3992"/>
    <w:pPr>
      <w:ind w:left="1415"/>
      <w:contextualSpacing/>
    </w:pPr>
  </w:style>
  <w:style w:type="paragraph" w:styleId="Listennummer">
    <w:name w:val="List Number"/>
    <w:basedOn w:val="Standard"/>
    <w:uiPriority w:val="99"/>
    <w:semiHidden/>
    <w:unhideWhenUsed/>
    <w:rsid w:val="005E3992"/>
    <w:pPr>
      <w:numPr>
        <w:numId w:val="6"/>
      </w:numPr>
      <w:contextualSpacing/>
    </w:pPr>
  </w:style>
  <w:style w:type="paragraph" w:styleId="Listennummer2">
    <w:name w:val="List Number 2"/>
    <w:basedOn w:val="Standard"/>
    <w:uiPriority w:val="99"/>
    <w:semiHidden/>
    <w:unhideWhenUsed/>
    <w:rsid w:val="005E3992"/>
    <w:pPr>
      <w:numPr>
        <w:numId w:val="7"/>
      </w:numPr>
      <w:contextualSpacing/>
    </w:pPr>
  </w:style>
  <w:style w:type="paragraph" w:styleId="Listennummer3">
    <w:name w:val="List Number 3"/>
    <w:basedOn w:val="Standard"/>
    <w:uiPriority w:val="99"/>
    <w:semiHidden/>
    <w:unhideWhenUsed/>
    <w:rsid w:val="005E3992"/>
    <w:pPr>
      <w:numPr>
        <w:numId w:val="8"/>
      </w:numPr>
      <w:contextualSpacing/>
    </w:pPr>
  </w:style>
  <w:style w:type="paragraph" w:styleId="Listennummer4">
    <w:name w:val="List Number 4"/>
    <w:basedOn w:val="Standard"/>
    <w:uiPriority w:val="99"/>
    <w:semiHidden/>
    <w:unhideWhenUsed/>
    <w:rsid w:val="005E3992"/>
    <w:pPr>
      <w:numPr>
        <w:numId w:val="9"/>
      </w:numPr>
      <w:contextualSpacing/>
    </w:pPr>
  </w:style>
  <w:style w:type="paragraph" w:styleId="Listennummer5">
    <w:name w:val="List Number 5"/>
    <w:basedOn w:val="Standard"/>
    <w:uiPriority w:val="99"/>
    <w:semiHidden/>
    <w:unhideWhenUsed/>
    <w:rsid w:val="005E3992"/>
    <w:pPr>
      <w:numPr>
        <w:numId w:val="10"/>
      </w:numPr>
      <w:contextualSpacing/>
    </w:pPr>
  </w:style>
  <w:style w:type="paragraph" w:styleId="Literaturverzeichnis">
    <w:name w:val="Bibliography"/>
    <w:basedOn w:val="Standard"/>
    <w:next w:val="Standard"/>
    <w:uiPriority w:val="37"/>
    <w:semiHidden/>
    <w:unhideWhenUsed/>
    <w:rsid w:val="005E3992"/>
  </w:style>
  <w:style w:type="paragraph" w:styleId="Makrotext">
    <w:name w:val="macro"/>
    <w:link w:val="MakrotextZchn"/>
    <w:uiPriority w:val="99"/>
    <w:semiHidden/>
    <w:unhideWhenUsed/>
    <w:rsid w:val="005E3992"/>
    <w:pPr>
      <w:tabs>
        <w:tab w:val="left" w:pos="480"/>
        <w:tab w:val="left" w:pos="960"/>
        <w:tab w:val="left" w:pos="1440"/>
        <w:tab w:val="left" w:pos="1920"/>
        <w:tab w:val="left" w:pos="2400"/>
        <w:tab w:val="left" w:pos="2880"/>
        <w:tab w:val="left" w:pos="3360"/>
        <w:tab w:val="left" w:pos="3840"/>
        <w:tab w:val="left" w:pos="4320"/>
      </w:tabs>
      <w:spacing w:before="120"/>
      <w:jc w:val="both"/>
    </w:pPr>
    <w:rPr>
      <w:rFonts w:ascii="Consolas" w:hAnsi="Consolas" w:cs="Arial"/>
      <w:lang w:eastAsia="en-US"/>
    </w:rPr>
  </w:style>
  <w:style w:type="character" w:customStyle="1" w:styleId="MakrotextZchn">
    <w:name w:val="Makrotext Zchn"/>
    <w:link w:val="Makrotext"/>
    <w:uiPriority w:val="99"/>
    <w:semiHidden/>
    <w:rsid w:val="005E3992"/>
    <w:rPr>
      <w:rFonts w:ascii="Consolas" w:hAnsi="Consolas" w:cs="Arial"/>
      <w:sz w:val="20"/>
      <w:szCs w:val="20"/>
    </w:rPr>
  </w:style>
  <w:style w:type="paragraph" w:styleId="Nachrichtenkopf">
    <w:name w:val="Message Header"/>
    <w:basedOn w:val="Standard"/>
    <w:link w:val="NachrichtenkopfZchn"/>
    <w:uiPriority w:val="99"/>
    <w:semiHidden/>
    <w:unhideWhenUsed/>
    <w:rsid w:val="005E3992"/>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Cambria" w:eastAsia="Times New Roman" w:hAnsi="Cambria" w:cs="Times New Roman"/>
      <w:sz w:val="24"/>
      <w:szCs w:val="24"/>
    </w:rPr>
  </w:style>
  <w:style w:type="character" w:customStyle="1" w:styleId="NachrichtenkopfZchn">
    <w:name w:val="Nachrichtenkopf Zchn"/>
    <w:link w:val="Nachrichtenkopf"/>
    <w:uiPriority w:val="99"/>
    <w:semiHidden/>
    <w:rsid w:val="005E3992"/>
    <w:rPr>
      <w:rFonts w:ascii="Cambria" w:eastAsia="Times New Roman" w:hAnsi="Cambria" w:cs="Times New Roman"/>
      <w:sz w:val="24"/>
      <w:szCs w:val="24"/>
      <w:shd w:val="pct20" w:color="auto" w:fill="auto"/>
    </w:rPr>
  </w:style>
  <w:style w:type="paragraph" w:styleId="NurText">
    <w:name w:val="Plain Text"/>
    <w:basedOn w:val="Standard"/>
    <w:link w:val="NurTextZchn"/>
    <w:uiPriority w:val="99"/>
    <w:semiHidden/>
    <w:unhideWhenUsed/>
    <w:rsid w:val="005E3992"/>
    <w:pPr>
      <w:spacing w:before="0" w:after="0"/>
    </w:pPr>
    <w:rPr>
      <w:rFonts w:ascii="Consolas" w:hAnsi="Consolas"/>
      <w:sz w:val="21"/>
      <w:szCs w:val="21"/>
    </w:rPr>
  </w:style>
  <w:style w:type="character" w:customStyle="1" w:styleId="NurTextZchn">
    <w:name w:val="Nur Text Zchn"/>
    <w:link w:val="NurText"/>
    <w:uiPriority w:val="99"/>
    <w:semiHidden/>
    <w:rsid w:val="005E3992"/>
    <w:rPr>
      <w:rFonts w:ascii="Consolas" w:hAnsi="Consolas" w:cs="Arial"/>
      <w:sz w:val="21"/>
      <w:szCs w:val="21"/>
    </w:rPr>
  </w:style>
  <w:style w:type="paragraph" w:styleId="Rechtsgrundlagenverzeichnis">
    <w:name w:val="table of authorities"/>
    <w:basedOn w:val="Standard"/>
    <w:next w:val="Standard"/>
    <w:uiPriority w:val="99"/>
    <w:semiHidden/>
    <w:unhideWhenUsed/>
    <w:rsid w:val="005E3992"/>
    <w:pPr>
      <w:spacing w:after="0"/>
      <w:ind w:left="220" w:hanging="220"/>
    </w:pPr>
  </w:style>
  <w:style w:type="paragraph" w:styleId="RGV-berschrift">
    <w:name w:val="toa heading"/>
    <w:basedOn w:val="Standard"/>
    <w:next w:val="Standard"/>
    <w:uiPriority w:val="99"/>
    <w:semiHidden/>
    <w:unhideWhenUsed/>
    <w:rsid w:val="005E3992"/>
    <w:rPr>
      <w:rFonts w:ascii="Cambria" w:eastAsia="Times New Roman" w:hAnsi="Cambria" w:cs="Times New Roman"/>
      <w:b/>
      <w:bCs/>
      <w:sz w:val="24"/>
      <w:szCs w:val="24"/>
    </w:rPr>
  </w:style>
  <w:style w:type="paragraph" w:styleId="Sprechblasentext">
    <w:name w:val="Balloon Text"/>
    <w:basedOn w:val="Standard"/>
    <w:link w:val="SprechblasentextZchn"/>
    <w:uiPriority w:val="99"/>
    <w:semiHidden/>
    <w:unhideWhenUsed/>
    <w:rsid w:val="005E3992"/>
    <w:pPr>
      <w:spacing w:before="0" w:after="0"/>
    </w:pPr>
    <w:rPr>
      <w:rFonts w:ascii="Segoe UI" w:hAnsi="Segoe UI" w:cs="Segoe UI"/>
      <w:sz w:val="18"/>
      <w:szCs w:val="18"/>
    </w:rPr>
  </w:style>
  <w:style w:type="character" w:customStyle="1" w:styleId="SprechblasentextZchn">
    <w:name w:val="Sprechblasentext Zchn"/>
    <w:link w:val="Sprechblasentext"/>
    <w:uiPriority w:val="99"/>
    <w:semiHidden/>
    <w:rsid w:val="005E3992"/>
    <w:rPr>
      <w:rFonts w:ascii="Segoe UI" w:hAnsi="Segoe UI" w:cs="Segoe UI"/>
      <w:sz w:val="18"/>
      <w:szCs w:val="18"/>
    </w:rPr>
  </w:style>
  <w:style w:type="paragraph" w:styleId="StandardWeb">
    <w:name w:val="Normal (Web)"/>
    <w:basedOn w:val="Standard"/>
    <w:uiPriority w:val="99"/>
    <w:semiHidden/>
    <w:unhideWhenUsed/>
    <w:rsid w:val="005E3992"/>
    <w:rPr>
      <w:rFonts w:ascii="Times New Roman" w:hAnsi="Times New Roman" w:cs="Times New Roman"/>
      <w:sz w:val="24"/>
      <w:szCs w:val="24"/>
    </w:rPr>
  </w:style>
  <w:style w:type="paragraph" w:styleId="Standardeinzug">
    <w:name w:val="Normal Indent"/>
    <w:basedOn w:val="Standard"/>
    <w:uiPriority w:val="99"/>
    <w:semiHidden/>
    <w:unhideWhenUsed/>
    <w:rsid w:val="005E3992"/>
    <w:pPr>
      <w:ind w:left="708"/>
    </w:pPr>
  </w:style>
  <w:style w:type="paragraph" w:styleId="Textkrper">
    <w:name w:val="Body Text"/>
    <w:basedOn w:val="Standard"/>
    <w:link w:val="TextkrperZchn"/>
    <w:uiPriority w:val="99"/>
    <w:semiHidden/>
    <w:unhideWhenUsed/>
    <w:rsid w:val="005E3992"/>
  </w:style>
  <w:style w:type="character" w:customStyle="1" w:styleId="TextkrperZchn">
    <w:name w:val="Textkörper Zchn"/>
    <w:link w:val="Textkrper"/>
    <w:uiPriority w:val="99"/>
    <w:semiHidden/>
    <w:rsid w:val="005E3992"/>
    <w:rPr>
      <w:rFonts w:ascii="Arial" w:hAnsi="Arial" w:cs="Arial"/>
    </w:rPr>
  </w:style>
  <w:style w:type="paragraph" w:styleId="Textkrper2">
    <w:name w:val="Body Text 2"/>
    <w:basedOn w:val="Standard"/>
    <w:link w:val="Textkrper2Zchn"/>
    <w:uiPriority w:val="99"/>
    <w:semiHidden/>
    <w:unhideWhenUsed/>
    <w:rsid w:val="005E3992"/>
    <w:pPr>
      <w:spacing w:line="480" w:lineRule="auto"/>
    </w:pPr>
  </w:style>
  <w:style w:type="character" w:customStyle="1" w:styleId="Textkrper2Zchn">
    <w:name w:val="Textkörper 2 Zchn"/>
    <w:link w:val="Textkrper2"/>
    <w:uiPriority w:val="99"/>
    <w:semiHidden/>
    <w:rsid w:val="005E3992"/>
    <w:rPr>
      <w:rFonts w:ascii="Arial" w:hAnsi="Arial" w:cs="Arial"/>
    </w:rPr>
  </w:style>
  <w:style w:type="paragraph" w:styleId="Textkrper3">
    <w:name w:val="Body Text 3"/>
    <w:basedOn w:val="Standard"/>
    <w:link w:val="Textkrper3Zchn"/>
    <w:uiPriority w:val="99"/>
    <w:semiHidden/>
    <w:unhideWhenUsed/>
    <w:rsid w:val="005E3992"/>
    <w:rPr>
      <w:sz w:val="16"/>
      <w:szCs w:val="16"/>
    </w:rPr>
  </w:style>
  <w:style w:type="character" w:customStyle="1" w:styleId="Textkrper3Zchn">
    <w:name w:val="Textkörper 3 Zchn"/>
    <w:link w:val="Textkrper3"/>
    <w:uiPriority w:val="99"/>
    <w:semiHidden/>
    <w:rsid w:val="005E3992"/>
    <w:rPr>
      <w:rFonts w:ascii="Arial" w:hAnsi="Arial" w:cs="Arial"/>
      <w:sz w:val="16"/>
      <w:szCs w:val="16"/>
    </w:rPr>
  </w:style>
  <w:style w:type="paragraph" w:styleId="Textkrper-Einzug2">
    <w:name w:val="Body Text Indent 2"/>
    <w:basedOn w:val="Standard"/>
    <w:link w:val="Textkrper-Einzug2Zchn"/>
    <w:uiPriority w:val="99"/>
    <w:semiHidden/>
    <w:unhideWhenUsed/>
    <w:rsid w:val="005E3992"/>
    <w:pPr>
      <w:spacing w:line="480" w:lineRule="auto"/>
      <w:ind w:left="283"/>
    </w:pPr>
  </w:style>
  <w:style w:type="character" w:customStyle="1" w:styleId="Textkrper-Einzug2Zchn">
    <w:name w:val="Textkörper-Einzug 2 Zchn"/>
    <w:link w:val="Textkrper-Einzug2"/>
    <w:uiPriority w:val="99"/>
    <w:semiHidden/>
    <w:rsid w:val="005E3992"/>
    <w:rPr>
      <w:rFonts w:ascii="Arial" w:hAnsi="Arial" w:cs="Arial"/>
    </w:rPr>
  </w:style>
  <w:style w:type="paragraph" w:styleId="Textkrper-Einzug3">
    <w:name w:val="Body Text Indent 3"/>
    <w:basedOn w:val="Standard"/>
    <w:link w:val="Textkrper-Einzug3Zchn"/>
    <w:uiPriority w:val="99"/>
    <w:semiHidden/>
    <w:unhideWhenUsed/>
    <w:rsid w:val="005E3992"/>
    <w:pPr>
      <w:ind w:left="283"/>
    </w:pPr>
    <w:rPr>
      <w:sz w:val="16"/>
      <w:szCs w:val="16"/>
    </w:rPr>
  </w:style>
  <w:style w:type="character" w:customStyle="1" w:styleId="Textkrper-Einzug3Zchn">
    <w:name w:val="Textkörper-Einzug 3 Zchn"/>
    <w:link w:val="Textkrper-Einzug3"/>
    <w:uiPriority w:val="99"/>
    <w:semiHidden/>
    <w:rsid w:val="005E3992"/>
    <w:rPr>
      <w:rFonts w:ascii="Arial" w:hAnsi="Arial" w:cs="Arial"/>
      <w:sz w:val="16"/>
      <w:szCs w:val="16"/>
    </w:rPr>
  </w:style>
  <w:style w:type="paragraph" w:styleId="Textkrper-Erstzeileneinzug">
    <w:name w:val="Body Text First Indent"/>
    <w:basedOn w:val="Textkrper"/>
    <w:link w:val="Textkrper-ErstzeileneinzugZchn"/>
    <w:uiPriority w:val="99"/>
    <w:semiHidden/>
    <w:unhideWhenUsed/>
    <w:rsid w:val="005E3992"/>
    <w:pPr>
      <w:ind w:firstLine="360"/>
    </w:pPr>
  </w:style>
  <w:style w:type="character" w:customStyle="1" w:styleId="Textkrper-ErstzeileneinzugZchn">
    <w:name w:val="Textkörper-Erstzeileneinzug Zchn"/>
    <w:link w:val="Textkrper-Erstzeileneinzug"/>
    <w:uiPriority w:val="99"/>
    <w:semiHidden/>
    <w:rsid w:val="005E3992"/>
    <w:rPr>
      <w:rFonts w:ascii="Arial" w:hAnsi="Arial" w:cs="Arial"/>
    </w:rPr>
  </w:style>
  <w:style w:type="paragraph" w:styleId="Textkrper-Zeileneinzug">
    <w:name w:val="Body Text Indent"/>
    <w:basedOn w:val="Standard"/>
    <w:link w:val="Textkrper-ZeileneinzugZchn"/>
    <w:uiPriority w:val="99"/>
    <w:semiHidden/>
    <w:unhideWhenUsed/>
    <w:rsid w:val="005E3992"/>
    <w:pPr>
      <w:ind w:left="283"/>
    </w:pPr>
  </w:style>
  <w:style w:type="character" w:customStyle="1" w:styleId="Textkrper-ZeileneinzugZchn">
    <w:name w:val="Textkörper-Zeileneinzug Zchn"/>
    <w:link w:val="Textkrper-Zeileneinzug"/>
    <w:uiPriority w:val="99"/>
    <w:semiHidden/>
    <w:rsid w:val="005E3992"/>
    <w:rPr>
      <w:rFonts w:ascii="Arial" w:hAnsi="Arial" w:cs="Arial"/>
    </w:rPr>
  </w:style>
  <w:style w:type="paragraph" w:styleId="Textkrper-Erstzeileneinzug2">
    <w:name w:val="Body Text First Indent 2"/>
    <w:basedOn w:val="Textkrper-Zeileneinzug"/>
    <w:link w:val="Textkrper-Erstzeileneinzug2Zchn"/>
    <w:uiPriority w:val="99"/>
    <w:semiHidden/>
    <w:unhideWhenUsed/>
    <w:rsid w:val="005E3992"/>
    <w:pPr>
      <w:ind w:left="360" w:firstLine="360"/>
    </w:pPr>
  </w:style>
  <w:style w:type="character" w:customStyle="1" w:styleId="Textkrper-Erstzeileneinzug2Zchn">
    <w:name w:val="Textkörper-Erstzeileneinzug 2 Zchn"/>
    <w:link w:val="Textkrper-Erstzeileneinzug2"/>
    <w:uiPriority w:val="99"/>
    <w:semiHidden/>
    <w:rsid w:val="005E3992"/>
    <w:rPr>
      <w:rFonts w:ascii="Arial" w:hAnsi="Arial" w:cs="Arial"/>
    </w:rPr>
  </w:style>
  <w:style w:type="paragraph" w:styleId="Titel">
    <w:name w:val="Title"/>
    <w:basedOn w:val="Standard"/>
    <w:next w:val="Standard"/>
    <w:link w:val="TitelZchn"/>
    <w:uiPriority w:val="10"/>
    <w:qFormat/>
    <w:rsid w:val="005E3992"/>
    <w:pPr>
      <w:spacing w:before="0" w:after="0"/>
      <w:contextualSpacing/>
    </w:pPr>
    <w:rPr>
      <w:rFonts w:ascii="Cambria" w:eastAsia="Times New Roman" w:hAnsi="Cambria" w:cs="Times New Roman"/>
      <w:spacing w:val="-10"/>
      <w:kern w:val="28"/>
      <w:sz w:val="56"/>
      <w:szCs w:val="56"/>
    </w:rPr>
  </w:style>
  <w:style w:type="character" w:customStyle="1" w:styleId="TitelZchn">
    <w:name w:val="Titel Zchn"/>
    <w:link w:val="Titel"/>
    <w:uiPriority w:val="10"/>
    <w:rsid w:val="005E3992"/>
    <w:rPr>
      <w:rFonts w:ascii="Cambria" w:eastAsia="Times New Roman" w:hAnsi="Cambria" w:cs="Times New Roman"/>
      <w:spacing w:val="-10"/>
      <w:kern w:val="28"/>
      <w:sz w:val="56"/>
      <w:szCs w:val="56"/>
    </w:rPr>
  </w:style>
  <w:style w:type="character" w:customStyle="1" w:styleId="berschrift5Zchn">
    <w:name w:val="Überschrift 5 Zchn"/>
    <w:link w:val="berschrift5"/>
    <w:uiPriority w:val="9"/>
    <w:semiHidden/>
    <w:rsid w:val="005E3992"/>
    <w:rPr>
      <w:rFonts w:ascii="Cambria" w:eastAsia="Times New Roman" w:hAnsi="Cambria" w:cs="Times New Roman"/>
      <w:color w:val="365F91"/>
    </w:rPr>
  </w:style>
  <w:style w:type="character" w:customStyle="1" w:styleId="berschrift6Zchn">
    <w:name w:val="Überschrift 6 Zchn"/>
    <w:link w:val="berschrift6"/>
    <w:uiPriority w:val="9"/>
    <w:semiHidden/>
    <w:rsid w:val="005E3992"/>
    <w:rPr>
      <w:rFonts w:ascii="Cambria" w:eastAsia="Times New Roman" w:hAnsi="Cambria" w:cs="Times New Roman"/>
      <w:color w:val="243F60"/>
    </w:rPr>
  </w:style>
  <w:style w:type="character" w:customStyle="1" w:styleId="berschrift7Zchn">
    <w:name w:val="Überschrift 7 Zchn"/>
    <w:link w:val="berschrift7"/>
    <w:uiPriority w:val="9"/>
    <w:semiHidden/>
    <w:rsid w:val="005E3992"/>
    <w:rPr>
      <w:rFonts w:ascii="Cambria" w:eastAsia="Times New Roman" w:hAnsi="Cambria" w:cs="Times New Roman"/>
      <w:i/>
      <w:iCs/>
      <w:color w:val="243F60"/>
    </w:rPr>
  </w:style>
  <w:style w:type="character" w:customStyle="1" w:styleId="berschrift8Zchn">
    <w:name w:val="Überschrift 8 Zchn"/>
    <w:link w:val="berschrift8"/>
    <w:uiPriority w:val="9"/>
    <w:semiHidden/>
    <w:rsid w:val="005E3992"/>
    <w:rPr>
      <w:rFonts w:ascii="Cambria" w:eastAsia="Times New Roman" w:hAnsi="Cambria" w:cs="Times New Roman"/>
      <w:color w:val="272727"/>
      <w:sz w:val="21"/>
      <w:szCs w:val="21"/>
    </w:rPr>
  </w:style>
  <w:style w:type="character" w:customStyle="1" w:styleId="berschrift9Zchn">
    <w:name w:val="Überschrift 9 Zchn"/>
    <w:link w:val="berschrift9"/>
    <w:uiPriority w:val="9"/>
    <w:semiHidden/>
    <w:rsid w:val="005E3992"/>
    <w:rPr>
      <w:rFonts w:ascii="Cambria" w:eastAsia="Times New Roman" w:hAnsi="Cambria" w:cs="Times New Roman"/>
      <w:i/>
      <w:iCs/>
      <w:color w:val="272727"/>
      <w:sz w:val="21"/>
      <w:szCs w:val="21"/>
    </w:rPr>
  </w:style>
  <w:style w:type="paragraph" w:styleId="Umschlagabsenderadresse">
    <w:name w:val="envelope return"/>
    <w:basedOn w:val="Standard"/>
    <w:uiPriority w:val="99"/>
    <w:semiHidden/>
    <w:unhideWhenUsed/>
    <w:rsid w:val="005E3992"/>
    <w:pPr>
      <w:spacing w:before="0" w:after="0"/>
    </w:pPr>
    <w:rPr>
      <w:rFonts w:ascii="Cambria" w:eastAsia="Times New Roman" w:hAnsi="Cambria" w:cs="Times New Roman"/>
      <w:sz w:val="20"/>
      <w:szCs w:val="20"/>
    </w:rPr>
  </w:style>
  <w:style w:type="paragraph" w:styleId="Umschlagadresse">
    <w:name w:val="envelope address"/>
    <w:basedOn w:val="Standard"/>
    <w:uiPriority w:val="99"/>
    <w:semiHidden/>
    <w:unhideWhenUsed/>
    <w:rsid w:val="005E3992"/>
    <w:pPr>
      <w:framePr w:w="4320" w:h="2160" w:hRule="exact" w:hSpace="141" w:wrap="auto" w:hAnchor="page" w:xAlign="center" w:yAlign="bottom"/>
      <w:spacing w:before="0" w:after="0"/>
      <w:ind w:left="1"/>
    </w:pPr>
    <w:rPr>
      <w:rFonts w:ascii="Cambria" w:eastAsia="Times New Roman" w:hAnsi="Cambria" w:cs="Times New Roman"/>
      <w:sz w:val="24"/>
      <w:szCs w:val="24"/>
    </w:rPr>
  </w:style>
  <w:style w:type="paragraph" w:styleId="Unterschrift">
    <w:name w:val="Signature"/>
    <w:basedOn w:val="Standard"/>
    <w:link w:val="UnterschriftZchn"/>
    <w:uiPriority w:val="99"/>
    <w:semiHidden/>
    <w:unhideWhenUsed/>
    <w:rsid w:val="005E3992"/>
    <w:pPr>
      <w:spacing w:before="0" w:after="0"/>
      <w:ind w:left="4252"/>
    </w:pPr>
  </w:style>
  <w:style w:type="character" w:customStyle="1" w:styleId="UnterschriftZchn">
    <w:name w:val="Unterschrift Zchn"/>
    <w:link w:val="Unterschrift"/>
    <w:uiPriority w:val="99"/>
    <w:semiHidden/>
    <w:rsid w:val="005E3992"/>
    <w:rPr>
      <w:rFonts w:ascii="Arial" w:hAnsi="Arial" w:cs="Arial"/>
    </w:rPr>
  </w:style>
  <w:style w:type="paragraph" w:styleId="Untertitel">
    <w:name w:val="Subtitle"/>
    <w:basedOn w:val="Standard"/>
    <w:next w:val="Standard"/>
    <w:link w:val="UntertitelZchn"/>
    <w:uiPriority w:val="11"/>
    <w:qFormat/>
    <w:rsid w:val="005E3992"/>
    <w:pPr>
      <w:numPr>
        <w:ilvl w:val="1"/>
      </w:numPr>
      <w:spacing w:after="160"/>
    </w:pPr>
    <w:rPr>
      <w:rFonts w:ascii="Calibri" w:eastAsia="Times New Roman" w:hAnsi="Calibri" w:cs="Times New Roman"/>
      <w:color w:val="5A5A5A"/>
      <w:spacing w:val="15"/>
    </w:rPr>
  </w:style>
  <w:style w:type="character" w:customStyle="1" w:styleId="UntertitelZchn">
    <w:name w:val="Untertitel Zchn"/>
    <w:link w:val="Untertitel"/>
    <w:uiPriority w:val="11"/>
    <w:rsid w:val="005E3992"/>
    <w:rPr>
      <w:rFonts w:eastAsia="Times New Roman"/>
      <w:color w:val="5A5A5A"/>
      <w:spacing w:val="15"/>
    </w:rPr>
  </w:style>
  <w:style w:type="paragraph" w:styleId="Zitat">
    <w:name w:val="Quote"/>
    <w:basedOn w:val="Standard"/>
    <w:next w:val="Standard"/>
    <w:link w:val="ZitatZchn"/>
    <w:uiPriority w:val="29"/>
    <w:qFormat/>
    <w:rsid w:val="005E3992"/>
    <w:pPr>
      <w:spacing w:before="200" w:after="160"/>
      <w:ind w:left="864" w:right="864"/>
      <w:jc w:val="center"/>
    </w:pPr>
    <w:rPr>
      <w:i/>
      <w:iCs/>
      <w:color w:val="404040"/>
    </w:rPr>
  </w:style>
  <w:style w:type="character" w:customStyle="1" w:styleId="ZitatZchn">
    <w:name w:val="Zitat Zchn"/>
    <w:link w:val="Zitat"/>
    <w:uiPriority w:val="29"/>
    <w:rsid w:val="005E3992"/>
    <w:rPr>
      <w:rFonts w:ascii="Arial" w:hAnsi="Arial" w:cs="Arial"/>
      <w:i/>
      <w:iCs/>
      <w:color w:val="404040"/>
    </w:rPr>
  </w:style>
  <w:style w:type="character" w:styleId="Kommentarzeichen">
    <w:name w:val="annotation reference"/>
    <w:basedOn w:val="Absatz-Standardschriftart"/>
    <w:uiPriority w:val="99"/>
    <w:semiHidden/>
    <w:unhideWhenUsed/>
    <w:rsid w:val="00A20914"/>
    <w:rPr>
      <w:sz w:val="16"/>
      <w:szCs w:val="16"/>
    </w:rPr>
  </w:style>
  <w:style w:type="paragraph" w:styleId="Funotentext">
    <w:name w:val="footnote text"/>
    <w:basedOn w:val="Standard"/>
    <w:link w:val="FunotentextZchn"/>
    <w:uiPriority w:val="99"/>
    <w:semiHidden/>
    <w:unhideWhenUsed/>
    <w:rsid w:val="004006AB"/>
    <w:pPr>
      <w:spacing w:before="0" w:after="0"/>
      <w:ind w:left="720" w:hanging="720"/>
    </w:pPr>
    <w:rPr>
      <w:sz w:val="18"/>
      <w:szCs w:val="20"/>
    </w:rPr>
  </w:style>
  <w:style w:type="character" w:customStyle="1" w:styleId="FunotentextZchn">
    <w:name w:val="Fußnotentext Zchn"/>
    <w:basedOn w:val="Absatz-Standardschriftart"/>
    <w:link w:val="Funotentext"/>
    <w:uiPriority w:val="99"/>
    <w:semiHidden/>
    <w:rsid w:val="004006AB"/>
    <w:rPr>
      <w:rFonts w:ascii="Arial" w:hAnsi="Arial" w:cs="Arial"/>
      <w:sz w:val="18"/>
      <w:szCs w:val="20"/>
    </w:rPr>
  </w:style>
  <w:style w:type="paragraph" w:styleId="Fuzeile">
    <w:name w:val="footer"/>
    <w:basedOn w:val="Standard"/>
    <w:link w:val="FuzeileZchn"/>
    <w:uiPriority w:val="99"/>
    <w:unhideWhenUsed/>
    <w:rsid w:val="004006AB"/>
    <w:pPr>
      <w:tabs>
        <w:tab w:val="center" w:pos="4394"/>
        <w:tab w:val="right" w:pos="8787"/>
      </w:tabs>
      <w:spacing w:before="360" w:after="0"/>
    </w:pPr>
  </w:style>
  <w:style w:type="character" w:customStyle="1" w:styleId="FuzeileZchn">
    <w:name w:val="Fußzeile Zchn"/>
    <w:basedOn w:val="Absatz-Standardschriftart"/>
    <w:link w:val="Fuzeile"/>
    <w:uiPriority w:val="99"/>
    <w:rsid w:val="004006AB"/>
    <w:rPr>
      <w:rFonts w:ascii="Arial" w:hAnsi="Arial" w:cs="Arial"/>
    </w:rPr>
  </w:style>
  <w:style w:type="paragraph" w:styleId="Verzeichnis2">
    <w:name w:val="toc 2"/>
    <w:basedOn w:val="Standard"/>
    <w:next w:val="Standard"/>
    <w:uiPriority w:val="39"/>
    <w:semiHidden/>
    <w:unhideWhenUsed/>
    <w:rsid w:val="004006AB"/>
    <w:pPr>
      <w:keepNext/>
      <w:spacing w:before="240" w:line="360" w:lineRule="auto"/>
      <w:jc w:val="center"/>
    </w:pPr>
  </w:style>
  <w:style w:type="paragraph" w:styleId="Verzeichnis3">
    <w:name w:val="toc 3"/>
    <w:basedOn w:val="Standard"/>
    <w:next w:val="Standard"/>
    <w:uiPriority w:val="39"/>
    <w:semiHidden/>
    <w:unhideWhenUsed/>
    <w:rsid w:val="004006AB"/>
    <w:pPr>
      <w:keepNext/>
      <w:spacing w:before="240" w:line="360" w:lineRule="auto"/>
      <w:jc w:val="center"/>
    </w:pPr>
    <w:rPr>
      <w:b/>
      <w:spacing w:val="60"/>
      <w:sz w:val="18"/>
    </w:rPr>
  </w:style>
  <w:style w:type="paragraph" w:styleId="Verzeichnis4">
    <w:name w:val="toc 4"/>
    <w:basedOn w:val="Standard"/>
    <w:next w:val="Standard"/>
    <w:uiPriority w:val="39"/>
    <w:semiHidden/>
    <w:unhideWhenUsed/>
    <w:rsid w:val="004006AB"/>
    <w:pPr>
      <w:keepNext/>
      <w:spacing w:before="240" w:line="360" w:lineRule="auto"/>
      <w:jc w:val="center"/>
    </w:pPr>
    <w:rPr>
      <w:b/>
      <w:sz w:val="18"/>
    </w:rPr>
  </w:style>
  <w:style w:type="paragraph" w:styleId="Verzeichnis5">
    <w:name w:val="toc 5"/>
    <w:basedOn w:val="Standard"/>
    <w:next w:val="Standard"/>
    <w:uiPriority w:val="39"/>
    <w:semiHidden/>
    <w:unhideWhenUsed/>
    <w:rsid w:val="004006AB"/>
    <w:pPr>
      <w:keepNext/>
      <w:spacing w:before="240" w:line="360" w:lineRule="auto"/>
      <w:jc w:val="center"/>
    </w:pPr>
    <w:rPr>
      <w:spacing w:val="60"/>
      <w:sz w:val="18"/>
    </w:rPr>
  </w:style>
  <w:style w:type="paragraph" w:styleId="Verzeichnis6">
    <w:name w:val="toc 6"/>
    <w:basedOn w:val="Standard"/>
    <w:next w:val="Standard"/>
    <w:uiPriority w:val="39"/>
    <w:semiHidden/>
    <w:unhideWhenUsed/>
    <w:rsid w:val="004006AB"/>
    <w:pPr>
      <w:keepNext/>
      <w:spacing w:before="240" w:line="360" w:lineRule="auto"/>
      <w:jc w:val="center"/>
    </w:pPr>
    <w:rPr>
      <w:sz w:val="18"/>
    </w:rPr>
  </w:style>
  <w:style w:type="paragraph" w:styleId="Verzeichnis7">
    <w:name w:val="toc 7"/>
    <w:basedOn w:val="Standard"/>
    <w:next w:val="Standard"/>
    <w:uiPriority w:val="39"/>
    <w:semiHidden/>
    <w:unhideWhenUsed/>
    <w:rsid w:val="004006AB"/>
    <w:pPr>
      <w:keepNext/>
      <w:spacing w:before="240" w:line="360" w:lineRule="auto"/>
      <w:jc w:val="center"/>
    </w:pPr>
    <w:rPr>
      <w:b/>
      <w:spacing w:val="60"/>
      <w:sz w:val="16"/>
    </w:rPr>
  </w:style>
  <w:style w:type="paragraph" w:styleId="Verzeichnis8">
    <w:name w:val="toc 8"/>
    <w:basedOn w:val="Standard"/>
    <w:next w:val="Standard"/>
    <w:uiPriority w:val="39"/>
    <w:semiHidden/>
    <w:unhideWhenUsed/>
    <w:rsid w:val="004006AB"/>
    <w:pPr>
      <w:keepNext/>
      <w:spacing w:before="240" w:line="360" w:lineRule="auto"/>
      <w:jc w:val="center"/>
    </w:pPr>
    <w:rPr>
      <w:b/>
      <w:sz w:val="16"/>
    </w:rPr>
  </w:style>
  <w:style w:type="paragraph" w:customStyle="1" w:styleId="Formel">
    <w:name w:val="Formel"/>
    <w:basedOn w:val="Standard"/>
    <w:rsid w:val="004006AB"/>
    <w:pPr>
      <w:spacing w:before="240" w:after="240"/>
      <w:jc w:val="center"/>
    </w:pPr>
  </w:style>
  <w:style w:type="paragraph" w:customStyle="1" w:styleId="Grafik">
    <w:name w:val="Grafik"/>
    <w:basedOn w:val="Standard"/>
    <w:next w:val="GrafikTitel"/>
    <w:rsid w:val="004006AB"/>
    <w:pPr>
      <w:spacing w:before="240" w:after="240"/>
      <w:jc w:val="center"/>
    </w:pPr>
  </w:style>
  <w:style w:type="paragraph" w:customStyle="1" w:styleId="Text">
    <w:name w:val="Text"/>
    <w:basedOn w:val="Standard"/>
    <w:rsid w:val="004006AB"/>
    <w:pPr>
      <w:spacing w:before="0"/>
    </w:pPr>
  </w:style>
  <w:style w:type="paragraph" w:customStyle="1" w:styleId="GrafikTitel">
    <w:name w:val="Grafik Titel"/>
    <w:basedOn w:val="Standard"/>
    <w:next w:val="Grafik"/>
    <w:rsid w:val="004006AB"/>
    <w:pPr>
      <w:spacing w:before="0"/>
      <w:jc w:val="center"/>
    </w:pPr>
    <w:rPr>
      <w:i/>
      <w:sz w:val="18"/>
    </w:rPr>
  </w:style>
  <w:style w:type="paragraph" w:customStyle="1" w:styleId="TabelleTitel">
    <w:name w:val="Tabelle Titel"/>
    <w:basedOn w:val="Standard"/>
    <w:rsid w:val="004006AB"/>
    <w:pPr>
      <w:spacing w:before="240"/>
      <w:jc w:val="center"/>
    </w:pPr>
  </w:style>
  <w:style w:type="paragraph" w:customStyle="1" w:styleId="Tabelleberschrift">
    <w:name w:val="Tabelle Überschrift"/>
    <w:basedOn w:val="Standard"/>
    <w:next w:val="TabelleText"/>
    <w:rsid w:val="004006AB"/>
    <w:pPr>
      <w:spacing w:before="60" w:after="60"/>
    </w:pPr>
    <w:rPr>
      <w:b/>
      <w:sz w:val="18"/>
    </w:rPr>
  </w:style>
  <w:style w:type="paragraph" w:customStyle="1" w:styleId="TabelleText">
    <w:name w:val="Tabelle Text"/>
    <w:basedOn w:val="Standard"/>
    <w:rsid w:val="004006AB"/>
    <w:pPr>
      <w:spacing w:before="60" w:after="60"/>
    </w:pPr>
    <w:rPr>
      <w:sz w:val="18"/>
    </w:rPr>
  </w:style>
  <w:style w:type="paragraph" w:customStyle="1" w:styleId="TabelleAufzhlung">
    <w:name w:val="Tabelle Aufzählung"/>
    <w:basedOn w:val="Standard"/>
    <w:rsid w:val="004006AB"/>
    <w:pPr>
      <w:numPr>
        <w:numId w:val="17"/>
      </w:numPr>
      <w:spacing w:before="60" w:after="60"/>
    </w:pPr>
    <w:rPr>
      <w:sz w:val="18"/>
    </w:rPr>
  </w:style>
  <w:style w:type="paragraph" w:customStyle="1" w:styleId="TabelleListe">
    <w:name w:val="Tabelle Liste"/>
    <w:basedOn w:val="Standard"/>
    <w:rsid w:val="004006AB"/>
    <w:pPr>
      <w:numPr>
        <w:numId w:val="18"/>
      </w:numPr>
      <w:spacing w:before="60" w:after="60"/>
    </w:pPr>
    <w:rPr>
      <w:sz w:val="18"/>
    </w:rPr>
  </w:style>
  <w:style w:type="character" w:customStyle="1" w:styleId="Binnenverweis">
    <w:name w:val="Binnenverweis"/>
    <w:basedOn w:val="Absatz-Standardschriftart"/>
    <w:rsid w:val="004006AB"/>
    <w:rPr>
      <w:noProof/>
      <w:u w:val="none"/>
      <w:shd w:val="clear" w:color="auto" w:fill="E0E0E0"/>
    </w:rPr>
  </w:style>
  <w:style w:type="character" w:customStyle="1" w:styleId="Einzelverweisziel">
    <w:name w:val="Einzelverweisziel"/>
    <w:basedOn w:val="Absatz-Standardschriftart"/>
    <w:rsid w:val="004006AB"/>
    <w:rPr>
      <w:shd w:val="clear" w:color="auto" w:fill="F3F3F3"/>
    </w:rPr>
  </w:style>
  <w:style w:type="character" w:customStyle="1" w:styleId="Verweis">
    <w:name w:val="Verweis"/>
    <w:basedOn w:val="Absatz-Standardschriftart"/>
    <w:rsid w:val="004006AB"/>
    <w:rPr>
      <w:color w:val="000080"/>
      <w:shd w:val="clear" w:color="auto" w:fill="auto"/>
    </w:rPr>
  </w:style>
  <w:style w:type="character" w:customStyle="1" w:styleId="VerweisBezugsstelle">
    <w:name w:val="Verweis Bezugsstelle"/>
    <w:basedOn w:val="Absatz-Standardschriftart"/>
    <w:rsid w:val="004006AB"/>
    <w:rPr>
      <w:color w:val="000080"/>
      <w:shd w:val="clear" w:color="auto" w:fill="auto"/>
    </w:rPr>
  </w:style>
  <w:style w:type="paragraph" w:customStyle="1" w:styleId="VerweisBegrndung">
    <w:name w:val="Verweis Begründung"/>
    <w:basedOn w:val="Standard"/>
    <w:next w:val="Text"/>
    <w:rsid w:val="004006AB"/>
    <w:pPr>
      <w:keepNext/>
      <w:outlineLvl w:val="2"/>
    </w:pPr>
    <w:rPr>
      <w:b/>
      <w:noProof/>
    </w:rPr>
  </w:style>
  <w:style w:type="paragraph" w:customStyle="1" w:styleId="ListeStufe1">
    <w:name w:val="Liste (Stufe 1)"/>
    <w:basedOn w:val="Standard"/>
    <w:rsid w:val="004006AB"/>
    <w:pPr>
      <w:numPr>
        <w:numId w:val="16"/>
      </w:numPr>
      <w:tabs>
        <w:tab w:val="left" w:pos="0"/>
      </w:tabs>
    </w:pPr>
  </w:style>
  <w:style w:type="paragraph" w:customStyle="1" w:styleId="ListeFolgeabsatzStufe1">
    <w:name w:val="Liste Folgeabsatz (Stufe 1)"/>
    <w:basedOn w:val="Standard"/>
    <w:rsid w:val="004006AB"/>
    <w:pPr>
      <w:numPr>
        <w:ilvl w:val="1"/>
        <w:numId w:val="16"/>
      </w:numPr>
    </w:pPr>
  </w:style>
  <w:style w:type="paragraph" w:customStyle="1" w:styleId="ListeStufe2">
    <w:name w:val="Liste (Stufe 2)"/>
    <w:basedOn w:val="Standard"/>
    <w:rsid w:val="004006AB"/>
    <w:pPr>
      <w:numPr>
        <w:ilvl w:val="2"/>
        <w:numId w:val="16"/>
      </w:numPr>
    </w:pPr>
  </w:style>
  <w:style w:type="paragraph" w:customStyle="1" w:styleId="ListeFolgeabsatzStufe2">
    <w:name w:val="Liste Folgeabsatz (Stufe 2)"/>
    <w:basedOn w:val="Standard"/>
    <w:rsid w:val="004006AB"/>
    <w:pPr>
      <w:numPr>
        <w:ilvl w:val="3"/>
        <w:numId w:val="16"/>
      </w:numPr>
    </w:pPr>
  </w:style>
  <w:style w:type="paragraph" w:customStyle="1" w:styleId="ListeStufe3">
    <w:name w:val="Liste (Stufe 3)"/>
    <w:basedOn w:val="Standard"/>
    <w:rsid w:val="004006AB"/>
    <w:pPr>
      <w:numPr>
        <w:ilvl w:val="4"/>
        <w:numId w:val="16"/>
      </w:numPr>
    </w:pPr>
  </w:style>
  <w:style w:type="paragraph" w:customStyle="1" w:styleId="ListeFolgeabsatzStufe3">
    <w:name w:val="Liste Folgeabsatz (Stufe 3)"/>
    <w:basedOn w:val="Standard"/>
    <w:rsid w:val="004006AB"/>
    <w:pPr>
      <w:numPr>
        <w:ilvl w:val="5"/>
        <w:numId w:val="16"/>
      </w:numPr>
    </w:pPr>
  </w:style>
  <w:style w:type="paragraph" w:customStyle="1" w:styleId="ListeStufe4">
    <w:name w:val="Liste (Stufe 4)"/>
    <w:basedOn w:val="Standard"/>
    <w:rsid w:val="004006AB"/>
    <w:pPr>
      <w:numPr>
        <w:ilvl w:val="6"/>
        <w:numId w:val="16"/>
      </w:numPr>
    </w:pPr>
  </w:style>
  <w:style w:type="paragraph" w:customStyle="1" w:styleId="ListeFolgeabsatzStufe4">
    <w:name w:val="Liste Folgeabsatz (Stufe 4)"/>
    <w:basedOn w:val="Standard"/>
    <w:rsid w:val="004006AB"/>
    <w:pPr>
      <w:numPr>
        <w:ilvl w:val="7"/>
        <w:numId w:val="16"/>
      </w:numPr>
    </w:pPr>
  </w:style>
  <w:style w:type="paragraph" w:customStyle="1" w:styleId="ListeStufe1manuell">
    <w:name w:val="Liste (Stufe 1) (manuell)"/>
    <w:basedOn w:val="Standard"/>
    <w:rsid w:val="004006AB"/>
    <w:pPr>
      <w:tabs>
        <w:tab w:val="left" w:pos="425"/>
      </w:tabs>
      <w:ind w:left="425" w:hanging="425"/>
    </w:pPr>
  </w:style>
  <w:style w:type="paragraph" w:customStyle="1" w:styleId="ListeStufe2manuell">
    <w:name w:val="Liste (Stufe 2) (manuell)"/>
    <w:basedOn w:val="Standard"/>
    <w:rsid w:val="004006AB"/>
    <w:pPr>
      <w:tabs>
        <w:tab w:val="left" w:pos="850"/>
      </w:tabs>
      <w:ind w:left="850" w:hanging="425"/>
    </w:pPr>
  </w:style>
  <w:style w:type="paragraph" w:customStyle="1" w:styleId="ListeStufe3manuell">
    <w:name w:val="Liste (Stufe 3) (manuell)"/>
    <w:basedOn w:val="Standard"/>
    <w:rsid w:val="004006AB"/>
    <w:pPr>
      <w:tabs>
        <w:tab w:val="left" w:pos="1276"/>
      </w:tabs>
      <w:ind w:left="1276" w:hanging="425"/>
    </w:pPr>
  </w:style>
  <w:style w:type="paragraph" w:customStyle="1" w:styleId="ListeStufe4manuell">
    <w:name w:val="Liste (Stufe 4) (manuell)"/>
    <w:basedOn w:val="Standard"/>
    <w:rsid w:val="004006AB"/>
    <w:pPr>
      <w:tabs>
        <w:tab w:val="left" w:pos="1984"/>
      </w:tabs>
      <w:ind w:left="1984" w:hanging="709"/>
    </w:pPr>
  </w:style>
  <w:style w:type="paragraph" w:customStyle="1" w:styleId="ListeFolgeabsatzStufe1manuell">
    <w:name w:val="Liste Folgeabsatz (Stufe 1) (manuell)"/>
    <w:basedOn w:val="Standard"/>
    <w:rsid w:val="004006AB"/>
    <w:pPr>
      <w:tabs>
        <w:tab w:val="left" w:pos="425"/>
      </w:tabs>
      <w:ind w:left="425"/>
    </w:pPr>
  </w:style>
  <w:style w:type="paragraph" w:customStyle="1" w:styleId="ListeFolgeabsatzStufe2manuell">
    <w:name w:val="Liste Folgeabsatz (Stufe 2) (manuell)"/>
    <w:basedOn w:val="Standard"/>
    <w:rsid w:val="004006AB"/>
    <w:pPr>
      <w:tabs>
        <w:tab w:val="left" w:pos="850"/>
      </w:tabs>
      <w:ind w:left="850"/>
    </w:pPr>
  </w:style>
  <w:style w:type="paragraph" w:customStyle="1" w:styleId="ListeFolgeabsatzStufe3manuell">
    <w:name w:val="Liste Folgeabsatz (Stufe 3) (manuell)"/>
    <w:basedOn w:val="Standard"/>
    <w:rsid w:val="004006AB"/>
    <w:pPr>
      <w:tabs>
        <w:tab w:val="left" w:pos="1276"/>
      </w:tabs>
      <w:ind w:left="1276"/>
    </w:pPr>
  </w:style>
  <w:style w:type="paragraph" w:customStyle="1" w:styleId="ListeFolgeabsatzStufe4manuell">
    <w:name w:val="Liste Folgeabsatz (Stufe 4) (manuell)"/>
    <w:basedOn w:val="Standard"/>
    <w:rsid w:val="004006AB"/>
    <w:pPr>
      <w:tabs>
        <w:tab w:val="left" w:pos="1984"/>
      </w:tabs>
      <w:ind w:left="1984"/>
    </w:pPr>
  </w:style>
  <w:style w:type="paragraph" w:customStyle="1" w:styleId="AufzhlungStufe1">
    <w:name w:val="Aufzählung (Stufe 1)"/>
    <w:basedOn w:val="Standard"/>
    <w:rsid w:val="004006AB"/>
    <w:pPr>
      <w:numPr>
        <w:numId w:val="11"/>
      </w:numPr>
      <w:tabs>
        <w:tab w:val="left" w:pos="0"/>
      </w:tabs>
    </w:pPr>
  </w:style>
  <w:style w:type="paragraph" w:customStyle="1" w:styleId="AufzhlungFolgeabsatzStufe1">
    <w:name w:val="Aufzählung Folgeabsatz (Stufe 1)"/>
    <w:basedOn w:val="Standard"/>
    <w:rsid w:val="004006AB"/>
    <w:pPr>
      <w:tabs>
        <w:tab w:val="left" w:pos="425"/>
      </w:tabs>
      <w:ind w:left="425"/>
    </w:pPr>
  </w:style>
  <w:style w:type="paragraph" w:customStyle="1" w:styleId="AufzhlungStufe2">
    <w:name w:val="Aufzählung (Stufe 2)"/>
    <w:basedOn w:val="Standard"/>
    <w:rsid w:val="004006AB"/>
    <w:pPr>
      <w:numPr>
        <w:numId w:val="12"/>
      </w:numPr>
      <w:tabs>
        <w:tab w:val="left" w:pos="425"/>
      </w:tabs>
    </w:pPr>
  </w:style>
  <w:style w:type="paragraph" w:customStyle="1" w:styleId="AufzhlungFolgeabsatzStufe2">
    <w:name w:val="Aufzählung Folgeabsatz (Stufe 2)"/>
    <w:basedOn w:val="Standard"/>
    <w:rsid w:val="004006AB"/>
    <w:pPr>
      <w:tabs>
        <w:tab w:val="left" w:pos="794"/>
      </w:tabs>
      <w:ind w:left="850"/>
    </w:pPr>
  </w:style>
  <w:style w:type="paragraph" w:customStyle="1" w:styleId="AufzhlungStufe3">
    <w:name w:val="Aufzählung (Stufe 3)"/>
    <w:basedOn w:val="Standard"/>
    <w:rsid w:val="004006AB"/>
    <w:pPr>
      <w:numPr>
        <w:numId w:val="13"/>
      </w:numPr>
      <w:tabs>
        <w:tab w:val="left" w:pos="850"/>
      </w:tabs>
    </w:pPr>
  </w:style>
  <w:style w:type="paragraph" w:customStyle="1" w:styleId="AufzhlungFolgeabsatzStufe3">
    <w:name w:val="Aufzählung Folgeabsatz (Stufe 3)"/>
    <w:basedOn w:val="Standard"/>
    <w:rsid w:val="004006AB"/>
    <w:pPr>
      <w:tabs>
        <w:tab w:val="left" w:pos="1276"/>
      </w:tabs>
      <w:ind w:left="1276"/>
    </w:pPr>
  </w:style>
  <w:style w:type="paragraph" w:customStyle="1" w:styleId="AufzhlungStufe4">
    <w:name w:val="Aufzählung (Stufe 4)"/>
    <w:basedOn w:val="Standard"/>
    <w:rsid w:val="004006AB"/>
    <w:pPr>
      <w:numPr>
        <w:numId w:val="14"/>
      </w:numPr>
      <w:tabs>
        <w:tab w:val="left" w:pos="1276"/>
      </w:tabs>
    </w:pPr>
  </w:style>
  <w:style w:type="paragraph" w:customStyle="1" w:styleId="AufzhlungFolgeabsatzStufe4">
    <w:name w:val="Aufzählung Folgeabsatz (Stufe 4)"/>
    <w:basedOn w:val="Standard"/>
    <w:rsid w:val="004006AB"/>
    <w:pPr>
      <w:tabs>
        <w:tab w:val="left" w:pos="1701"/>
      </w:tabs>
      <w:ind w:left="1701"/>
    </w:pPr>
  </w:style>
  <w:style w:type="paragraph" w:customStyle="1" w:styleId="AufzhlungStufe5">
    <w:name w:val="Aufzählung (Stufe 5)"/>
    <w:basedOn w:val="Standard"/>
    <w:rsid w:val="004006AB"/>
    <w:pPr>
      <w:numPr>
        <w:numId w:val="15"/>
      </w:numPr>
      <w:tabs>
        <w:tab w:val="left" w:pos="1701"/>
      </w:tabs>
    </w:pPr>
  </w:style>
  <w:style w:type="paragraph" w:customStyle="1" w:styleId="AufzhlungFolgeabsatzStufe5">
    <w:name w:val="Aufzählung Folgeabsatz (Stufe 5)"/>
    <w:basedOn w:val="Standard"/>
    <w:rsid w:val="004006AB"/>
    <w:pPr>
      <w:tabs>
        <w:tab w:val="left" w:pos="2126"/>
      </w:tabs>
      <w:ind w:left="2126"/>
    </w:pPr>
  </w:style>
  <w:style w:type="character" w:styleId="Funotenzeichen">
    <w:name w:val="footnote reference"/>
    <w:basedOn w:val="Absatz-Standardschriftart"/>
    <w:uiPriority w:val="99"/>
    <w:semiHidden/>
    <w:unhideWhenUsed/>
    <w:rsid w:val="004006AB"/>
    <w:rPr>
      <w:shd w:val="clear" w:color="auto" w:fill="auto"/>
      <w:vertAlign w:val="superscript"/>
    </w:rPr>
  </w:style>
  <w:style w:type="paragraph" w:styleId="Kopfzeile">
    <w:name w:val="header"/>
    <w:basedOn w:val="Standard"/>
    <w:link w:val="KopfzeileZchn"/>
    <w:uiPriority w:val="99"/>
    <w:unhideWhenUsed/>
    <w:rsid w:val="004006AB"/>
    <w:pPr>
      <w:tabs>
        <w:tab w:val="center" w:pos="4394"/>
        <w:tab w:val="right" w:pos="8787"/>
      </w:tabs>
      <w:spacing w:before="0" w:after="0"/>
    </w:pPr>
  </w:style>
  <w:style w:type="character" w:customStyle="1" w:styleId="KopfzeileZchn">
    <w:name w:val="Kopfzeile Zchn"/>
    <w:basedOn w:val="Absatz-Standardschriftart"/>
    <w:link w:val="Kopfzeile"/>
    <w:uiPriority w:val="99"/>
    <w:rsid w:val="004006AB"/>
    <w:rPr>
      <w:rFonts w:ascii="Arial" w:hAnsi="Arial" w:cs="Arial"/>
    </w:rPr>
  </w:style>
  <w:style w:type="character" w:customStyle="1" w:styleId="Marker">
    <w:name w:val="Marker"/>
    <w:basedOn w:val="Absatz-Standardschriftart"/>
    <w:rsid w:val="004006AB"/>
    <w:rPr>
      <w:color w:val="0000FF"/>
      <w:shd w:val="clear" w:color="auto" w:fill="auto"/>
    </w:rPr>
  </w:style>
  <w:style w:type="character" w:customStyle="1" w:styleId="Marker1">
    <w:name w:val="Marker1"/>
    <w:basedOn w:val="Absatz-Standardschriftart"/>
    <w:rsid w:val="004006AB"/>
    <w:rPr>
      <w:color w:val="008000"/>
      <w:shd w:val="clear" w:color="auto" w:fill="auto"/>
    </w:rPr>
  </w:style>
  <w:style w:type="character" w:customStyle="1" w:styleId="Marker2">
    <w:name w:val="Marker2"/>
    <w:basedOn w:val="Absatz-Standardschriftart"/>
    <w:rsid w:val="004006AB"/>
    <w:rPr>
      <w:color w:val="FF0000"/>
      <w:shd w:val="clear" w:color="auto" w:fill="auto"/>
    </w:rPr>
  </w:style>
  <w:style w:type="paragraph" w:customStyle="1" w:styleId="Hinweistext">
    <w:name w:val="Hinweistext"/>
    <w:basedOn w:val="Standard"/>
    <w:next w:val="Text"/>
    <w:rsid w:val="004006AB"/>
    <w:rPr>
      <w:color w:val="008000"/>
    </w:rPr>
  </w:style>
  <w:style w:type="paragraph" w:customStyle="1" w:styleId="NummerierungStufe1">
    <w:name w:val="Nummerierung (Stufe 1)"/>
    <w:basedOn w:val="Standard"/>
    <w:rsid w:val="004006AB"/>
    <w:pPr>
      <w:numPr>
        <w:ilvl w:val="3"/>
        <w:numId w:val="31"/>
      </w:numPr>
    </w:pPr>
  </w:style>
  <w:style w:type="paragraph" w:customStyle="1" w:styleId="NummerierungStufe2">
    <w:name w:val="Nummerierung (Stufe 2)"/>
    <w:basedOn w:val="Standard"/>
    <w:rsid w:val="004006AB"/>
    <w:pPr>
      <w:numPr>
        <w:ilvl w:val="4"/>
        <w:numId w:val="31"/>
      </w:numPr>
    </w:pPr>
  </w:style>
  <w:style w:type="paragraph" w:customStyle="1" w:styleId="NummerierungStufe3">
    <w:name w:val="Nummerierung (Stufe 3)"/>
    <w:basedOn w:val="Standard"/>
    <w:rsid w:val="004006AB"/>
    <w:pPr>
      <w:numPr>
        <w:ilvl w:val="5"/>
        <w:numId w:val="31"/>
      </w:numPr>
    </w:pPr>
  </w:style>
  <w:style w:type="paragraph" w:customStyle="1" w:styleId="NummerierungStufe4">
    <w:name w:val="Nummerierung (Stufe 4)"/>
    <w:basedOn w:val="Standard"/>
    <w:rsid w:val="004006AB"/>
    <w:pPr>
      <w:numPr>
        <w:ilvl w:val="6"/>
        <w:numId w:val="31"/>
      </w:numPr>
    </w:pPr>
  </w:style>
  <w:style w:type="paragraph" w:customStyle="1" w:styleId="NummerierungFolgeabsatzStufe1">
    <w:name w:val="Nummerierung Folgeabsatz (Stufe 1)"/>
    <w:basedOn w:val="Standard"/>
    <w:rsid w:val="004006AB"/>
    <w:pPr>
      <w:tabs>
        <w:tab w:val="left" w:pos="425"/>
      </w:tabs>
      <w:ind w:left="425"/>
    </w:pPr>
  </w:style>
  <w:style w:type="paragraph" w:customStyle="1" w:styleId="NummerierungFolgeabsatzStufe2">
    <w:name w:val="Nummerierung Folgeabsatz (Stufe 2)"/>
    <w:basedOn w:val="Standard"/>
    <w:rsid w:val="004006AB"/>
    <w:pPr>
      <w:tabs>
        <w:tab w:val="left" w:pos="850"/>
      </w:tabs>
      <w:ind w:left="850"/>
    </w:pPr>
  </w:style>
  <w:style w:type="paragraph" w:customStyle="1" w:styleId="NummerierungFolgeabsatzStufe3">
    <w:name w:val="Nummerierung Folgeabsatz (Stufe 3)"/>
    <w:basedOn w:val="Standard"/>
    <w:rsid w:val="004006AB"/>
    <w:pPr>
      <w:tabs>
        <w:tab w:val="left" w:pos="1276"/>
      </w:tabs>
      <w:ind w:left="1276"/>
    </w:pPr>
  </w:style>
  <w:style w:type="paragraph" w:customStyle="1" w:styleId="NummerierungFolgeabsatzStufe4">
    <w:name w:val="Nummerierung Folgeabsatz (Stufe 4)"/>
    <w:basedOn w:val="Standard"/>
    <w:rsid w:val="004006AB"/>
    <w:pPr>
      <w:tabs>
        <w:tab w:val="left" w:pos="1984"/>
      </w:tabs>
      <w:ind w:left="1984"/>
    </w:pPr>
  </w:style>
  <w:style w:type="paragraph" w:customStyle="1" w:styleId="NummerierungStufe1manuell">
    <w:name w:val="Nummerierung (Stufe 1) (manuell)"/>
    <w:basedOn w:val="Standard"/>
    <w:rsid w:val="004006AB"/>
    <w:pPr>
      <w:tabs>
        <w:tab w:val="left" w:pos="425"/>
      </w:tabs>
      <w:ind w:left="425" w:hanging="425"/>
    </w:pPr>
  </w:style>
  <w:style w:type="paragraph" w:customStyle="1" w:styleId="NummerierungStufe2manuell">
    <w:name w:val="Nummerierung (Stufe 2) (manuell)"/>
    <w:basedOn w:val="Standard"/>
    <w:rsid w:val="004006AB"/>
    <w:pPr>
      <w:tabs>
        <w:tab w:val="left" w:pos="850"/>
      </w:tabs>
      <w:ind w:left="850" w:hanging="425"/>
    </w:pPr>
  </w:style>
  <w:style w:type="paragraph" w:customStyle="1" w:styleId="NummerierungStufe3manuell">
    <w:name w:val="Nummerierung (Stufe 3) (manuell)"/>
    <w:basedOn w:val="Standard"/>
    <w:rsid w:val="004006AB"/>
    <w:pPr>
      <w:tabs>
        <w:tab w:val="left" w:pos="1276"/>
      </w:tabs>
      <w:ind w:left="1276" w:hanging="425"/>
    </w:pPr>
  </w:style>
  <w:style w:type="paragraph" w:customStyle="1" w:styleId="NummerierungStufe4manuell">
    <w:name w:val="Nummerierung (Stufe 4) (manuell)"/>
    <w:basedOn w:val="Standard"/>
    <w:rsid w:val="004006AB"/>
    <w:pPr>
      <w:tabs>
        <w:tab w:val="left" w:pos="1984"/>
      </w:tabs>
      <w:ind w:left="1984" w:hanging="709"/>
    </w:pPr>
  </w:style>
  <w:style w:type="paragraph" w:customStyle="1" w:styleId="AnlageBezeichnernummeriert">
    <w:name w:val="Anlage Bezeichner (nummeriert)"/>
    <w:basedOn w:val="Standard"/>
    <w:next w:val="AnlageVerweis"/>
    <w:rsid w:val="004006AB"/>
    <w:pPr>
      <w:numPr>
        <w:numId w:val="19"/>
      </w:numPr>
      <w:spacing w:before="240"/>
      <w:jc w:val="right"/>
      <w:outlineLvl w:val="2"/>
    </w:pPr>
    <w:rPr>
      <w:b/>
      <w:sz w:val="26"/>
    </w:rPr>
  </w:style>
  <w:style w:type="paragraph" w:customStyle="1" w:styleId="AnlageBezeichnernichtnummeriert">
    <w:name w:val="Anlage Bezeichner (nicht nummeriert)"/>
    <w:basedOn w:val="Standard"/>
    <w:next w:val="AnlageVerweis"/>
    <w:rsid w:val="004006AB"/>
    <w:pPr>
      <w:numPr>
        <w:numId w:val="20"/>
      </w:numPr>
      <w:spacing w:before="240"/>
      <w:jc w:val="right"/>
      <w:outlineLvl w:val="2"/>
    </w:pPr>
    <w:rPr>
      <w:b/>
      <w:sz w:val="26"/>
    </w:rPr>
  </w:style>
  <w:style w:type="paragraph" w:customStyle="1" w:styleId="Anlageberschrift">
    <w:name w:val="Anlage Überschrift"/>
    <w:basedOn w:val="Standard"/>
    <w:next w:val="Text"/>
    <w:rsid w:val="004006AB"/>
    <w:pPr>
      <w:jc w:val="center"/>
    </w:pPr>
    <w:rPr>
      <w:b/>
      <w:sz w:val="26"/>
    </w:rPr>
  </w:style>
  <w:style w:type="paragraph" w:customStyle="1" w:styleId="AnlageVerzeichnisTitel">
    <w:name w:val="Anlage Verzeichnis Titel"/>
    <w:basedOn w:val="Standard"/>
    <w:next w:val="AnlageVerzeichnis1"/>
    <w:rsid w:val="004006AB"/>
    <w:pPr>
      <w:jc w:val="center"/>
    </w:pPr>
    <w:rPr>
      <w:b/>
      <w:sz w:val="26"/>
    </w:rPr>
  </w:style>
  <w:style w:type="paragraph" w:customStyle="1" w:styleId="AnlageVerzeichnis1">
    <w:name w:val="Anlage Verzeichnis 1"/>
    <w:basedOn w:val="Standard"/>
    <w:rsid w:val="004006AB"/>
    <w:pPr>
      <w:jc w:val="center"/>
    </w:pPr>
    <w:rPr>
      <w:b/>
      <w:sz w:val="24"/>
    </w:rPr>
  </w:style>
  <w:style w:type="paragraph" w:customStyle="1" w:styleId="AnlageVerzeichnis2">
    <w:name w:val="Anlage Verzeichnis 2"/>
    <w:basedOn w:val="Standard"/>
    <w:rsid w:val="004006AB"/>
    <w:pPr>
      <w:jc w:val="center"/>
    </w:pPr>
    <w:rPr>
      <w:b/>
      <w:i/>
      <w:sz w:val="24"/>
    </w:rPr>
  </w:style>
  <w:style w:type="paragraph" w:customStyle="1" w:styleId="AnlageVerzeichnis3">
    <w:name w:val="Anlage Verzeichnis 3"/>
    <w:basedOn w:val="Standard"/>
    <w:rsid w:val="004006AB"/>
    <w:pPr>
      <w:jc w:val="center"/>
    </w:pPr>
    <w:rPr>
      <w:b/>
    </w:rPr>
  </w:style>
  <w:style w:type="paragraph" w:customStyle="1" w:styleId="AnlageVerzeichnis4">
    <w:name w:val="Anlage Verzeichnis 4"/>
    <w:basedOn w:val="Standard"/>
    <w:rsid w:val="004006AB"/>
    <w:pPr>
      <w:jc w:val="center"/>
    </w:pPr>
    <w:rPr>
      <w:b/>
      <w:i/>
    </w:rPr>
  </w:style>
  <w:style w:type="paragraph" w:customStyle="1" w:styleId="AnlageBezeichnermanuell">
    <w:name w:val="Anlage Bezeichner (manuell)"/>
    <w:basedOn w:val="Standard"/>
    <w:next w:val="AnlageVerweis"/>
    <w:rsid w:val="004006AB"/>
    <w:pPr>
      <w:spacing w:before="240"/>
      <w:jc w:val="center"/>
      <w:outlineLvl w:val="2"/>
    </w:pPr>
    <w:rPr>
      <w:b/>
      <w:sz w:val="26"/>
    </w:rPr>
  </w:style>
  <w:style w:type="paragraph" w:customStyle="1" w:styleId="AnlageVerweis">
    <w:name w:val="Anlage Verweis"/>
    <w:basedOn w:val="Standard"/>
    <w:next w:val="Anlageberschrift"/>
    <w:rsid w:val="004006AB"/>
    <w:pPr>
      <w:spacing w:before="0"/>
      <w:jc w:val="right"/>
    </w:pPr>
  </w:style>
  <w:style w:type="character" w:customStyle="1" w:styleId="berschrift1Zchn">
    <w:name w:val="Überschrift 1 Zchn"/>
    <w:basedOn w:val="Absatz-Standardschriftart"/>
    <w:link w:val="berschrift1"/>
    <w:uiPriority w:val="9"/>
    <w:rsid w:val="004006AB"/>
    <w:rPr>
      <w:rFonts w:ascii="Arial" w:eastAsiaTheme="majorEastAsia" w:hAnsi="Arial" w:cs="Arial"/>
      <w:b/>
      <w:bCs/>
      <w:kern w:val="32"/>
      <w:szCs w:val="28"/>
    </w:rPr>
  </w:style>
  <w:style w:type="character" w:customStyle="1" w:styleId="berschrift2Zchn">
    <w:name w:val="Überschrift 2 Zchn"/>
    <w:basedOn w:val="Absatz-Standardschriftart"/>
    <w:link w:val="berschrift2"/>
    <w:uiPriority w:val="9"/>
    <w:semiHidden/>
    <w:rsid w:val="004006AB"/>
    <w:rPr>
      <w:rFonts w:ascii="Arial" w:eastAsiaTheme="majorEastAsia" w:hAnsi="Arial" w:cs="Arial"/>
      <w:b/>
      <w:bCs/>
      <w:i/>
      <w:szCs w:val="26"/>
    </w:rPr>
  </w:style>
  <w:style w:type="character" w:customStyle="1" w:styleId="berschrift3Zchn">
    <w:name w:val="Überschrift 3 Zchn"/>
    <w:basedOn w:val="Absatz-Standardschriftart"/>
    <w:link w:val="berschrift3"/>
    <w:uiPriority w:val="9"/>
    <w:semiHidden/>
    <w:rsid w:val="004006AB"/>
    <w:rPr>
      <w:rFonts w:ascii="Arial" w:eastAsiaTheme="majorEastAsia" w:hAnsi="Arial" w:cs="Arial"/>
      <w:b/>
      <w:bCs/>
    </w:rPr>
  </w:style>
  <w:style w:type="character" w:customStyle="1" w:styleId="berschrift4Zchn">
    <w:name w:val="Überschrift 4 Zchn"/>
    <w:basedOn w:val="Absatz-Standardschriftart"/>
    <w:link w:val="berschrift4"/>
    <w:uiPriority w:val="9"/>
    <w:semiHidden/>
    <w:rsid w:val="004006AB"/>
    <w:rPr>
      <w:rFonts w:ascii="Arial" w:eastAsiaTheme="majorEastAsia" w:hAnsi="Arial" w:cs="Arial"/>
      <w:b/>
      <w:bCs/>
      <w:i/>
      <w:iCs/>
    </w:rPr>
  </w:style>
  <w:style w:type="paragraph" w:customStyle="1" w:styleId="Sonderelementberschriftlinks">
    <w:name w:val="Sonderelement Überschrift (links)"/>
    <w:basedOn w:val="Standard"/>
    <w:next w:val="Standard"/>
    <w:rsid w:val="004006AB"/>
    <w:pPr>
      <w:keepNext/>
    </w:pPr>
  </w:style>
  <w:style w:type="paragraph" w:customStyle="1" w:styleId="Sonderelementberschriftrechts">
    <w:name w:val="Sonderelement Überschrift (rechts)"/>
    <w:basedOn w:val="Standard"/>
    <w:next w:val="Standard"/>
    <w:rsid w:val="004006AB"/>
    <w:pPr>
      <w:keepNext/>
    </w:pPr>
  </w:style>
  <w:style w:type="paragraph" w:customStyle="1" w:styleId="Synopsentabelleberschriftlinks">
    <w:name w:val="Synopsentabelle Überschrift (links)"/>
    <w:basedOn w:val="Standard"/>
    <w:next w:val="Standard"/>
    <w:rsid w:val="004006AB"/>
    <w:pPr>
      <w:spacing w:before="160" w:after="160"/>
      <w:jc w:val="center"/>
    </w:pPr>
    <w:rPr>
      <w:b/>
    </w:rPr>
  </w:style>
  <w:style w:type="paragraph" w:customStyle="1" w:styleId="Synopsentabelleberschriftrechts">
    <w:name w:val="Synopsentabelle Überschrift (rechts)"/>
    <w:basedOn w:val="Standard"/>
    <w:next w:val="Standard"/>
    <w:rsid w:val="004006AB"/>
    <w:pPr>
      <w:spacing w:before="160" w:after="160"/>
      <w:jc w:val="center"/>
    </w:pPr>
    <w:rPr>
      <w:b/>
    </w:rPr>
  </w:style>
  <w:style w:type="paragraph" w:customStyle="1" w:styleId="BezeichnungStammdokument">
    <w:name w:val="Bezeichnung (Stammdokument)"/>
    <w:basedOn w:val="Standard"/>
    <w:next w:val="Kurzbezeichnung-AbkrzungStammdokument"/>
    <w:rsid w:val="004006AB"/>
    <w:pPr>
      <w:jc w:val="center"/>
      <w:outlineLvl w:val="1"/>
    </w:pPr>
    <w:rPr>
      <w:b/>
      <w:sz w:val="28"/>
    </w:rPr>
  </w:style>
  <w:style w:type="paragraph" w:customStyle="1" w:styleId="Kurzbezeichnung-AbkrzungStammdokument">
    <w:name w:val="Kurzbezeichnung - Abkürzung (Stammdokument)"/>
    <w:basedOn w:val="Standard"/>
    <w:next w:val="AusfertigungsdatumStammdokument"/>
    <w:rsid w:val="004006AB"/>
    <w:pPr>
      <w:jc w:val="center"/>
    </w:pPr>
    <w:rPr>
      <w:b/>
      <w:sz w:val="26"/>
    </w:rPr>
  </w:style>
  <w:style w:type="paragraph" w:customStyle="1" w:styleId="AusfertigungsdatumStammdokument">
    <w:name w:val="Ausfertigungsdatum (Stammdokument)"/>
    <w:basedOn w:val="Standard"/>
    <w:next w:val="EingangsformelStandardStammdokument"/>
    <w:rsid w:val="004006AB"/>
    <w:pPr>
      <w:jc w:val="center"/>
    </w:pPr>
    <w:rPr>
      <w:b/>
    </w:rPr>
  </w:style>
  <w:style w:type="paragraph" w:customStyle="1" w:styleId="EingangsformelStandardStammdokument">
    <w:name w:val="Eingangsformel Standard (Stammdokument)"/>
    <w:basedOn w:val="Standard"/>
    <w:next w:val="EingangsformelAufzhlungStammdokument"/>
    <w:rsid w:val="004006AB"/>
    <w:pPr>
      <w:ind w:firstLine="425"/>
    </w:pPr>
  </w:style>
  <w:style w:type="paragraph" w:customStyle="1" w:styleId="EingangsformelAufzhlungStammdokument">
    <w:name w:val="Eingangsformel Aufzählung (Stammdokument)"/>
    <w:basedOn w:val="Standard"/>
    <w:rsid w:val="004006AB"/>
    <w:pPr>
      <w:numPr>
        <w:numId w:val="32"/>
      </w:numPr>
    </w:pPr>
  </w:style>
  <w:style w:type="paragraph" w:customStyle="1" w:styleId="EingangsformelFolgeabsatzStammdokument">
    <w:name w:val="Eingangsformel Folgeabsatz (Stammdokument)"/>
    <w:basedOn w:val="Standard"/>
    <w:rsid w:val="004006AB"/>
  </w:style>
  <w:style w:type="paragraph" w:styleId="Verzeichnis9">
    <w:name w:val="toc 9"/>
    <w:basedOn w:val="Standard"/>
    <w:next w:val="Standard"/>
    <w:uiPriority w:val="39"/>
    <w:semiHidden/>
    <w:unhideWhenUsed/>
    <w:rsid w:val="004006AB"/>
    <w:pPr>
      <w:tabs>
        <w:tab w:val="left" w:pos="624"/>
      </w:tabs>
    </w:pPr>
    <w:rPr>
      <w:sz w:val="16"/>
    </w:rPr>
  </w:style>
  <w:style w:type="paragraph" w:customStyle="1" w:styleId="VerzeichnisTitelStammdokument">
    <w:name w:val="Verzeichnis Titel (Stammdokument)"/>
    <w:basedOn w:val="Standard"/>
    <w:rsid w:val="004006AB"/>
    <w:pPr>
      <w:jc w:val="center"/>
    </w:pPr>
  </w:style>
  <w:style w:type="paragraph" w:customStyle="1" w:styleId="ParagraphBezeichner">
    <w:name w:val="Paragraph Bezeichner"/>
    <w:basedOn w:val="Standard"/>
    <w:next w:val="Paragraphberschrift"/>
    <w:rsid w:val="004006AB"/>
    <w:pPr>
      <w:keepNext/>
      <w:numPr>
        <w:ilvl w:val="1"/>
        <w:numId w:val="31"/>
      </w:numPr>
      <w:spacing w:before="480"/>
      <w:jc w:val="center"/>
      <w:outlineLvl w:val="3"/>
    </w:pPr>
  </w:style>
  <w:style w:type="paragraph" w:customStyle="1" w:styleId="Paragraphberschrift">
    <w:name w:val="Paragraph Überschrift"/>
    <w:basedOn w:val="Standard"/>
    <w:next w:val="JuristischerAbsatznummeriert"/>
    <w:rsid w:val="004006AB"/>
    <w:pPr>
      <w:keepNext/>
      <w:jc w:val="center"/>
      <w:outlineLvl w:val="3"/>
    </w:pPr>
    <w:rPr>
      <w:b/>
    </w:rPr>
  </w:style>
  <w:style w:type="paragraph" w:customStyle="1" w:styleId="JuristischerAbsatznummeriert">
    <w:name w:val="Juristischer Absatz (nummeriert)"/>
    <w:basedOn w:val="Standard"/>
    <w:rsid w:val="004006AB"/>
    <w:pPr>
      <w:numPr>
        <w:ilvl w:val="2"/>
        <w:numId w:val="31"/>
      </w:numPr>
      <w:outlineLvl w:val="4"/>
    </w:pPr>
  </w:style>
  <w:style w:type="paragraph" w:customStyle="1" w:styleId="JuristischerAbsatznichtnummeriert">
    <w:name w:val="Juristischer Absatz (nicht nummeriert)"/>
    <w:basedOn w:val="Standard"/>
    <w:next w:val="NummerierungStufe1"/>
    <w:rsid w:val="004006AB"/>
    <w:pPr>
      <w:ind w:firstLine="425"/>
      <w:outlineLvl w:val="4"/>
    </w:pPr>
  </w:style>
  <w:style w:type="paragraph" w:customStyle="1" w:styleId="JuristischerAbsatzFolgeabsatz">
    <w:name w:val="Juristischer Absatz Folgeabsatz"/>
    <w:basedOn w:val="Standard"/>
    <w:rsid w:val="004006AB"/>
    <w:pPr>
      <w:tabs>
        <w:tab w:val="left" w:pos="0"/>
      </w:tabs>
    </w:pPr>
  </w:style>
  <w:style w:type="paragraph" w:customStyle="1" w:styleId="BuchBezeichner">
    <w:name w:val="Buch Bezeichner"/>
    <w:basedOn w:val="Standard"/>
    <w:next w:val="Buchberschrift"/>
    <w:rsid w:val="004006AB"/>
    <w:pPr>
      <w:keepNext/>
      <w:numPr>
        <w:numId w:val="33"/>
      </w:numPr>
      <w:spacing w:before="480"/>
      <w:jc w:val="center"/>
      <w:outlineLvl w:val="2"/>
    </w:pPr>
    <w:rPr>
      <w:b/>
      <w:sz w:val="26"/>
    </w:rPr>
  </w:style>
  <w:style w:type="paragraph" w:customStyle="1" w:styleId="Buchberschrift">
    <w:name w:val="Buch Überschrift"/>
    <w:basedOn w:val="Standard"/>
    <w:next w:val="ParagraphBezeichner"/>
    <w:rsid w:val="004006AB"/>
    <w:pPr>
      <w:keepNext/>
      <w:numPr>
        <w:numId w:val="34"/>
      </w:numPr>
      <w:spacing w:after="240"/>
      <w:jc w:val="center"/>
      <w:outlineLvl w:val="2"/>
    </w:pPr>
    <w:rPr>
      <w:b/>
      <w:sz w:val="26"/>
    </w:rPr>
  </w:style>
  <w:style w:type="paragraph" w:customStyle="1" w:styleId="TeilBezeichner">
    <w:name w:val="Teil Bezeichner"/>
    <w:basedOn w:val="Standard"/>
    <w:next w:val="Teilberschrift"/>
    <w:rsid w:val="004006AB"/>
    <w:pPr>
      <w:keepNext/>
      <w:numPr>
        <w:ilvl w:val="1"/>
        <w:numId w:val="33"/>
      </w:numPr>
      <w:spacing w:before="480"/>
      <w:jc w:val="center"/>
      <w:outlineLvl w:val="2"/>
    </w:pPr>
    <w:rPr>
      <w:spacing w:val="60"/>
      <w:sz w:val="26"/>
    </w:rPr>
  </w:style>
  <w:style w:type="paragraph" w:customStyle="1" w:styleId="Teilberschrift">
    <w:name w:val="Teil Überschrift"/>
    <w:basedOn w:val="Standard"/>
    <w:next w:val="ParagraphBezeichner"/>
    <w:rsid w:val="004006AB"/>
    <w:pPr>
      <w:keepNext/>
      <w:numPr>
        <w:ilvl w:val="1"/>
        <w:numId w:val="34"/>
      </w:numPr>
      <w:spacing w:after="240"/>
      <w:jc w:val="center"/>
      <w:outlineLvl w:val="2"/>
    </w:pPr>
    <w:rPr>
      <w:spacing w:val="60"/>
      <w:sz w:val="26"/>
    </w:rPr>
  </w:style>
  <w:style w:type="paragraph" w:customStyle="1" w:styleId="KapitelBezeichner">
    <w:name w:val="Kapitel Bezeichner"/>
    <w:basedOn w:val="Standard"/>
    <w:next w:val="Kapitelberschrift"/>
    <w:rsid w:val="004006AB"/>
    <w:pPr>
      <w:keepNext/>
      <w:numPr>
        <w:ilvl w:val="2"/>
        <w:numId w:val="33"/>
      </w:numPr>
      <w:spacing w:before="480"/>
      <w:jc w:val="center"/>
      <w:outlineLvl w:val="2"/>
    </w:pPr>
    <w:rPr>
      <w:sz w:val="26"/>
    </w:rPr>
  </w:style>
  <w:style w:type="paragraph" w:customStyle="1" w:styleId="Kapitelberschrift">
    <w:name w:val="Kapitel Überschrift"/>
    <w:basedOn w:val="Standard"/>
    <w:next w:val="ParagraphBezeichner"/>
    <w:rsid w:val="004006AB"/>
    <w:pPr>
      <w:keepNext/>
      <w:numPr>
        <w:ilvl w:val="2"/>
        <w:numId w:val="34"/>
      </w:numPr>
      <w:spacing w:after="240"/>
      <w:jc w:val="center"/>
      <w:outlineLvl w:val="2"/>
    </w:pPr>
    <w:rPr>
      <w:sz w:val="26"/>
    </w:rPr>
  </w:style>
  <w:style w:type="paragraph" w:customStyle="1" w:styleId="AbschnittBezeichner">
    <w:name w:val="Abschnitt Bezeichner"/>
    <w:basedOn w:val="Standard"/>
    <w:next w:val="Abschnittberschrift"/>
    <w:rsid w:val="004006AB"/>
    <w:pPr>
      <w:keepNext/>
      <w:numPr>
        <w:ilvl w:val="3"/>
        <w:numId w:val="33"/>
      </w:numPr>
      <w:spacing w:before="480"/>
      <w:jc w:val="center"/>
      <w:outlineLvl w:val="2"/>
    </w:pPr>
    <w:rPr>
      <w:b/>
      <w:spacing w:val="60"/>
    </w:rPr>
  </w:style>
  <w:style w:type="paragraph" w:customStyle="1" w:styleId="Abschnittberschrift">
    <w:name w:val="Abschnitt Überschrift"/>
    <w:basedOn w:val="Standard"/>
    <w:next w:val="ParagraphBezeichner"/>
    <w:rsid w:val="004006AB"/>
    <w:pPr>
      <w:keepNext/>
      <w:numPr>
        <w:ilvl w:val="3"/>
        <w:numId w:val="34"/>
      </w:numPr>
      <w:spacing w:after="240"/>
      <w:jc w:val="center"/>
      <w:outlineLvl w:val="2"/>
    </w:pPr>
    <w:rPr>
      <w:b/>
      <w:spacing w:val="60"/>
    </w:rPr>
  </w:style>
  <w:style w:type="paragraph" w:customStyle="1" w:styleId="UnterabschnittBezeichner">
    <w:name w:val="Unterabschnitt Bezeichner"/>
    <w:basedOn w:val="Standard"/>
    <w:next w:val="Unterabschnittberschrift"/>
    <w:rsid w:val="004006AB"/>
    <w:pPr>
      <w:keepNext/>
      <w:numPr>
        <w:ilvl w:val="4"/>
        <w:numId w:val="33"/>
      </w:numPr>
      <w:spacing w:before="480"/>
      <w:jc w:val="center"/>
      <w:outlineLvl w:val="2"/>
    </w:pPr>
  </w:style>
  <w:style w:type="paragraph" w:customStyle="1" w:styleId="Unterabschnittberschrift">
    <w:name w:val="Unterabschnitt Überschrift"/>
    <w:basedOn w:val="Standard"/>
    <w:next w:val="ParagraphBezeichner"/>
    <w:rsid w:val="004006AB"/>
    <w:pPr>
      <w:keepNext/>
      <w:numPr>
        <w:ilvl w:val="4"/>
        <w:numId w:val="34"/>
      </w:numPr>
      <w:spacing w:after="240"/>
      <w:jc w:val="center"/>
      <w:outlineLvl w:val="2"/>
    </w:pPr>
  </w:style>
  <w:style w:type="paragraph" w:customStyle="1" w:styleId="TitelBezeichner">
    <w:name w:val="Titel Bezeichner"/>
    <w:basedOn w:val="Standard"/>
    <w:next w:val="Titelberschrift"/>
    <w:rsid w:val="004006AB"/>
    <w:pPr>
      <w:keepNext/>
      <w:numPr>
        <w:ilvl w:val="5"/>
        <w:numId w:val="33"/>
      </w:numPr>
      <w:spacing w:before="480"/>
      <w:jc w:val="center"/>
      <w:outlineLvl w:val="2"/>
    </w:pPr>
    <w:rPr>
      <w:spacing w:val="60"/>
    </w:rPr>
  </w:style>
  <w:style w:type="paragraph" w:customStyle="1" w:styleId="Titelberschrift">
    <w:name w:val="Titel Überschrift"/>
    <w:basedOn w:val="Standard"/>
    <w:next w:val="ParagraphBezeichner"/>
    <w:rsid w:val="004006AB"/>
    <w:pPr>
      <w:keepNext/>
      <w:numPr>
        <w:ilvl w:val="5"/>
        <w:numId w:val="34"/>
      </w:numPr>
      <w:spacing w:after="240"/>
      <w:jc w:val="center"/>
      <w:outlineLvl w:val="2"/>
    </w:pPr>
    <w:rPr>
      <w:spacing w:val="60"/>
    </w:rPr>
  </w:style>
  <w:style w:type="paragraph" w:customStyle="1" w:styleId="UntertitelBezeichner">
    <w:name w:val="Untertitel Bezeichner"/>
    <w:basedOn w:val="Standard"/>
    <w:next w:val="Untertitelberschrift"/>
    <w:rsid w:val="004006AB"/>
    <w:pPr>
      <w:keepNext/>
      <w:numPr>
        <w:ilvl w:val="6"/>
        <w:numId w:val="33"/>
      </w:numPr>
      <w:spacing w:before="480"/>
      <w:jc w:val="center"/>
      <w:outlineLvl w:val="2"/>
    </w:pPr>
    <w:rPr>
      <w:b/>
    </w:rPr>
  </w:style>
  <w:style w:type="paragraph" w:customStyle="1" w:styleId="Untertitelberschrift">
    <w:name w:val="Untertitel Überschrift"/>
    <w:basedOn w:val="Standard"/>
    <w:next w:val="ParagraphBezeichner"/>
    <w:rsid w:val="004006AB"/>
    <w:pPr>
      <w:keepNext/>
      <w:numPr>
        <w:ilvl w:val="6"/>
        <w:numId w:val="34"/>
      </w:numPr>
      <w:spacing w:after="240"/>
      <w:jc w:val="center"/>
      <w:outlineLvl w:val="2"/>
    </w:pPr>
    <w:rPr>
      <w:b/>
    </w:rPr>
  </w:style>
  <w:style w:type="paragraph" w:customStyle="1" w:styleId="ParagraphBezeichnermanuell">
    <w:name w:val="Paragraph Bezeichner (manuell)"/>
    <w:basedOn w:val="Standard"/>
    <w:rsid w:val="004006AB"/>
    <w:pPr>
      <w:keepNext/>
      <w:spacing w:before="480"/>
      <w:jc w:val="center"/>
    </w:pPr>
  </w:style>
  <w:style w:type="paragraph" w:customStyle="1" w:styleId="JuristischerAbsatzmanuell">
    <w:name w:val="Juristischer Absatz (manuell)"/>
    <w:basedOn w:val="Standard"/>
    <w:rsid w:val="004006AB"/>
    <w:pPr>
      <w:tabs>
        <w:tab w:val="left" w:pos="850"/>
      </w:tabs>
      <w:ind w:firstLine="425"/>
      <w:outlineLvl w:val="4"/>
    </w:pPr>
  </w:style>
  <w:style w:type="paragraph" w:customStyle="1" w:styleId="BuchBezeichnermanuell">
    <w:name w:val="Buch Bezeichner (manuell)"/>
    <w:basedOn w:val="Standard"/>
    <w:rsid w:val="004006AB"/>
    <w:pPr>
      <w:keepNext/>
      <w:spacing w:before="480"/>
      <w:jc w:val="center"/>
    </w:pPr>
    <w:rPr>
      <w:b/>
      <w:sz w:val="26"/>
    </w:rPr>
  </w:style>
  <w:style w:type="paragraph" w:customStyle="1" w:styleId="TeilBezeichnermanuell">
    <w:name w:val="Teil Bezeichner (manuell)"/>
    <w:basedOn w:val="Standard"/>
    <w:rsid w:val="004006AB"/>
    <w:pPr>
      <w:keepNext/>
      <w:spacing w:before="480"/>
      <w:jc w:val="center"/>
    </w:pPr>
    <w:rPr>
      <w:spacing w:val="60"/>
      <w:sz w:val="26"/>
    </w:rPr>
  </w:style>
  <w:style w:type="paragraph" w:customStyle="1" w:styleId="KapitelBezeichnermanuell">
    <w:name w:val="Kapitel Bezeichner (manuell)"/>
    <w:basedOn w:val="Standard"/>
    <w:rsid w:val="004006AB"/>
    <w:pPr>
      <w:keepNext/>
      <w:spacing w:before="480"/>
      <w:jc w:val="center"/>
    </w:pPr>
    <w:rPr>
      <w:sz w:val="26"/>
    </w:rPr>
  </w:style>
  <w:style w:type="paragraph" w:customStyle="1" w:styleId="AbschnittBezeichnermanuell">
    <w:name w:val="Abschnitt Bezeichner (manuell)"/>
    <w:basedOn w:val="Standard"/>
    <w:rsid w:val="004006AB"/>
    <w:pPr>
      <w:keepNext/>
      <w:spacing w:before="480"/>
      <w:jc w:val="center"/>
    </w:pPr>
    <w:rPr>
      <w:b/>
      <w:spacing w:val="60"/>
    </w:rPr>
  </w:style>
  <w:style w:type="paragraph" w:customStyle="1" w:styleId="UnterabschnittBezeichnermanuell">
    <w:name w:val="Unterabschnitt Bezeichner (manuell)"/>
    <w:basedOn w:val="Standard"/>
    <w:rsid w:val="004006AB"/>
    <w:pPr>
      <w:keepNext/>
      <w:spacing w:before="480"/>
      <w:jc w:val="center"/>
    </w:pPr>
  </w:style>
  <w:style w:type="paragraph" w:customStyle="1" w:styleId="TitelBezeichnermanuell">
    <w:name w:val="Titel Bezeichner (manuell)"/>
    <w:basedOn w:val="Standard"/>
    <w:rsid w:val="004006AB"/>
    <w:pPr>
      <w:keepNext/>
      <w:spacing w:before="480"/>
      <w:jc w:val="center"/>
    </w:pPr>
    <w:rPr>
      <w:spacing w:val="60"/>
    </w:rPr>
  </w:style>
  <w:style w:type="paragraph" w:customStyle="1" w:styleId="UntertitelBezeichnermanuell">
    <w:name w:val="Untertitel Bezeichner (manuell)"/>
    <w:basedOn w:val="Standard"/>
    <w:rsid w:val="004006AB"/>
    <w:pPr>
      <w:keepNext/>
      <w:spacing w:before="480"/>
      <w:jc w:val="center"/>
    </w:pPr>
    <w:rPr>
      <w:b/>
    </w:rPr>
  </w:style>
  <w:style w:type="paragraph" w:customStyle="1" w:styleId="Schlussformel">
    <w:name w:val="Schlussformel"/>
    <w:basedOn w:val="Standard"/>
    <w:next w:val="OrtDatum"/>
    <w:rsid w:val="004006AB"/>
    <w:pPr>
      <w:spacing w:before="240"/>
    </w:pPr>
  </w:style>
  <w:style w:type="paragraph" w:customStyle="1" w:styleId="Dokumentstatus">
    <w:name w:val="Dokumentstatus"/>
    <w:basedOn w:val="Standard"/>
    <w:rsid w:val="004006AB"/>
    <w:rPr>
      <w:b/>
      <w:sz w:val="30"/>
    </w:rPr>
  </w:style>
  <w:style w:type="paragraph" w:customStyle="1" w:styleId="Organisation">
    <w:name w:val="Organisation"/>
    <w:basedOn w:val="Standard"/>
    <w:next w:val="Person"/>
    <w:rsid w:val="004006AB"/>
    <w:pPr>
      <w:jc w:val="center"/>
    </w:pPr>
    <w:rPr>
      <w:spacing w:val="60"/>
    </w:rPr>
  </w:style>
  <w:style w:type="paragraph" w:customStyle="1" w:styleId="Vertretung">
    <w:name w:val="Vertretung"/>
    <w:basedOn w:val="Standard"/>
    <w:next w:val="Person"/>
    <w:rsid w:val="004006AB"/>
    <w:pPr>
      <w:jc w:val="center"/>
    </w:pPr>
    <w:rPr>
      <w:spacing w:val="60"/>
    </w:rPr>
  </w:style>
  <w:style w:type="paragraph" w:customStyle="1" w:styleId="OrtDatum">
    <w:name w:val="Ort/Datum"/>
    <w:basedOn w:val="Standard"/>
    <w:next w:val="Organisation"/>
    <w:rsid w:val="004006AB"/>
    <w:pPr>
      <w:jc w:val="right"/>
    </w:pPr>
  </w:style>
  <w:style w:type="paragraph" w:customStyle="1" w:styleId="Person">
    <w:name w:val="Person"/>
    <w:basedOn w:val="Standard"/>
    <w:next w:val="Organisation"/>
    <w:rsid w:val="004006AB"/>
    <w:pPr>
      <w:jc w:val="center"/>
    </w:pPr>
    <w:rPr>
      <w:spacing w:val="60"/>
    </w:rPr>
  </w:style>
  <w:style w:type="paragraph" w:customStyle="1" w:styleId="BegrndungTitel">
    <w:name w:val="Begründung Titel"/>
    <w:basedOn w:val="Standard"/>
    <w:next w:val="Text"/>
    <w:rsid w:val="004006AB"/>
    <w:pPr>
      <w:keepNext/>
      <w:spacing w:before="240" w:after="60"/>
      <w:outlineLvl w:val="0"/>
    </w:pPr>
    <w:rPr>
      <w:b/>
      <w:kern w:val="32"/>
      <w:sz w:val="26"/>
    </w:rPr>
  </w:style>
  <w:style w:type="paragraph" w:customStyle="1" w:styleId="BegrndungAllgemeinerTeil">
    <w:name w:val="Begründung (Allgemeiner Teil)"/>
    <w:basedOn w:val="Standard"/>
    <w:next w:val="Text"/>
    <w:rsid w:val="004006AB"/>
    <w:pPr>
      <w:keepNext/>
      <w:spacing w:before="480" w:after="160"/>
      <w:outlineLvl w:val="1"/>
    </w:pPr>
    <w:rPr>
      <w:b/>
    </w:rPr>
  </w:style>
  <w:style w:type="paragraph" w:customStyle="1" w:styleId="BegrndungBesondererTeil">
    <w:name w:val="Begründung (Besonderer Teil)"/>
    <w:basedOn w:val="Standard"/>
    <w:next w:val="Text"/>
    <w:rsid w:val="004006AB"/>
    <w:pPr>
      <w:keepNext/>
      <w:spacing w:before="480" w:after="160"/>
      <w:outlineLvl w:val="1"/>
    </w:pPr>
    <w:rPr>
      <w:b/>
    </w:rPr>
  </w:style>
  <w:style w:type="paragraph" w:customStyle="1" w:styleId="berschriftrmischBegrndung">
    <w:name w:val="Überschrift römisch (Begründung)"/>
    <w:basedOn w:val="Standard"/>
    <w:next w:val="Text"/>
    <w:rsid w:val="004006AB"/>
    <w:pPr>
      <w:keepNext/>
      <w:numPr>
        <w:numId w:val="35"/>
      </w:numPr>
      <w:spacing w:before="360"/>
      <w:outlineLvl w:val="2"/>
    </w:pPr>
    <w:rPr>
      <w:b/>
    </w:rPr>
  </w:style>
  <w:style w:type="paragraph" w:customStyle="1" w:styleId="berschriftarabischBegrndung">
    <w:name w:val="Überschrift arabisch (Begründung)"/>
    <w:basedOn w:val="Standard"/>
    <w:next w:val="Text"/>
    <w:rsid w:val="004006AB"/>
    <w:pPr>
      <w:keepNext/>
      <w:numPr>
        <w:ilvl w:val="1"/>
        <w:numId w:val="35"/>
      </w:numPr>
      <w:outlineLvl w:val="3"/>
    </w:pPr>
    <w:rPr>
      <w:b/>
    </w:rPr>
  </w:style>
  <w:style w:type="paragraph" w:customStyle="1" w:styleId="Initiant">
    <w:name w:val="Initiant"/>
    <w:basedOn w:val="Standard"/>
    <w:next w:val="VorblattBezeichnung"/>
    <w:rsid w:val="004006AB"/>
    <w:pPr>
      <w:spacing w:after="620"/>
    </w:pPr>
    <w:rPr>
      <w:b/>
      <w:sz w:val="26"/>
    </w:rPr>
  </w:style>
  <w:style w:type="paragraph" w:customStyle="1" w:styleId="VorblattBezeichnung">
    <w:name w:val="Vorblatt Bezeichnung"/>
    <w:basedOn w:val="Standard"/>
    <w:next w:val="VorblattTitelProblemundZiel"/>
    <w:rsid w:val="004006AB"/>
    <w:pPr>
      <w:outlineLvl w:val="0"/>
    </w:pPr>
    <w:rPr>
      <w:b/>
      <w:sz w:val="26"/>
    </w:rPr>
  </w:style>
  <w:style w:type="paragraph" w:customStyle="1" w:styleId="VorblattTitelProblemundZiel">
    <w:name w:val="Vorblatt Titel (Problem und Ziel)"/>
    <w:basedOn w:val="Standard"/>
    <w:next w:val="Text"/>
    <w:rsid w:val="004006AB"/>
    <w:pPr>
      <w:keepNext/>
      <w:spacing w:before="360"/>
      <w:outlineLvl w:val="1"/>
    </w:pPr>
    <w:rPr>
      <w:b/>
      <w:sz w:val="26"/>
    </w:rPr>
  </w:style>
  <w:style w:type="paragraph" w:customStyle="1" w:styleId="VorblattTitelLsung">
    <w:name w:val="Vorblatt Titel (Lösung)"/>
    <w:basedOn w:val="Standard"/>
    <w:next w:val="Text"/>
    <w:rsid w:val="004006AB"/>
    <w:pPr>
      <w:keepNext/>
      <w:spacing w:before="360"/>
      <w:outlineLvl w:val="1"/>
    </w:pPr>
    <w:rPr>
      <w:b/>
      <w:sz w:val="26"/>
    </w:rPr>
  </w:style>
  <w:style w:type="paragraph" w:customStyle="1" w:styleId="VorblattTitelAlternativen">
    <w:name w:val="Vorblatt Titel (Alternativen)"/>
    <w:basedOn w:val="Standard"/>
    <w:next w:val="Text"/>
    <w:rsid w:val="004006AB"/>
    <w:pPr>
      <w:keepNext/>
      <w:spacing w:before="360"/>
      <w:outlineLvl w:val="1"/>
    </w:pPr>
    <w:rPr>
      <w:b/>
      <w:sz w:val="26"/>
    </w:rPr>
  </w:style>
  <w:style w:type="paragraph" w:customStyle="1" w:styleId="VorblattTitelFinanzielleAuswirkungen">
    <w:name w:val="Vorblatt Titel (Finanzielle Auswirkungen)"/>
    <w:basedOn w:val="Standard"/>
    <w:next w:val="Text"/>
    <w:rsid w:val="004006AB"/>
    <w:pPr>
      <w:keepNext/>
      <w:spacing w:before="360"/>
    </w:pPr>
    <w:rPr>
      <w:b/>
      <w:sz w:val="26"/>
    </w:rPr>
  </w:style>
  <w:style w:type="paragraph" w:customStyle="1" w:styleId="VorblattTitelHaushaltsausgabenohneVollzugsaufwand">
    <w:name w:val="Vorblatt Titel (Haushaltsausgaben ohne Vollzugsaufwand)"/>
    <w:basedOn w:val="Standard"/>
    <w:next w:val="Text"/>
    <w:rsid w:val="004006AB"/>
    <w:pPr>
      <w:keepNext/>
      <w:spacing w:before="360"/>
    </w:pPr>
    <w:rPr>
      <w:sz w:val="26"/>
    </w:rPr>
  </w:style>
  <w:style w:type="paragraph" w:customStyle="1" w:styleId="VorblattTitelVollzugsaufwand">
    <w:name w:val="Vorblatt Titel (Vollzugsaufwand)"/>
    <w:basedOn w:val="Standard"/>
    <w:next w:val="Text"/>
    <w:rsid w:val="004006AB"/>
    <w:pPr>
      <w:keepNext/>
      <w:spacing w:before="360"/>
    </w:pPr>
    <w:rPr>
      <w:sz w:val="26"/>
    </w:rPr>
  </w:style>
  <w:style w:type="paragraph" w:customStyle="1" w:styleId="VorblattTitelSonstigeKosten">
    <w:name w:val="Vorblatt Titel (Sonstige Kosten)"/>
    <w:basedOn w:val="Standard"/>
    <w:next w:val="Text"/>
    <w:rsid w:val="004006AB"/>
    <w:pPr>
      <w:keepNext/>
      <w:spacing w:before="360"/>
    </w:pPr>
    <w:rPr>
      <w:b/>
      <w:sz w:val="26"/>
    </w:rPr>
  </w:style>
  <w:style w:type="paragraph" w:customStyle="1" w:styleId="VorblattTitelBrokratiekosten">
    <w:name w:val="Vorblatt Titel (Bürokratiekosten)"/>
    <w:basedOn w:val="Standard"/>
    <w:next w:val="Text"/>
    <w:rsid w:val="004006AB"/>
    <w:pPr>
      <w:keepNext/>
      <w:spacing w:before="360"/>
    </w:pPr>
    <w:rPr>
      <w:b/>
      <w:sz w:val="26"/>
    </w:rPr>
  </w:style>
  <w:style w:type="paragraph" w:customStyle="1" w:styleId="VorblattUntertitelBrokratiekosten">
    <w:name w:val="Vorblatt Untertitel (Bürokratiekosten)"/>
    <w:basedOn w:val="Standard"/>
    <w:next w:val="VorblattTextBrokratiekosten"/>
    <w:rsid w:val="004006AB"/>
    <w:pPr>
      <w:keepNext/>
      <w:tabs>
        <w:tab w:val="left" w:pos="283"/>
      </w:tabs>
    </w:pPr>
  </w:style>
  <w:style w:type="paragraph" w:customStyle="1" w:styleId="VorblattTextBrokratiekosten">
    <w:name w:val="Vorblatt Text (Bürokratiekosten)"/>
    <w:basedOn w:val="Standard"/>
    <w:rsid w:val="004006AB"/>
    <w:pPr>
      <w:ind w:left="3402" w:hanging="3118"/>
    </w:pPr>
  </w:style>
  <w:style w:type="paragraph" w:customStyle="1" w:styleId="VorblattDokumentstatus">
    <w:name w:val="Vorblatt Dokumentstatus"/>
    <w:basedOn w:val="Standard"/>
    <w:next w:val="VorblattBezeichnung"/>
    <w:rsid w:val="004006AB"/>
    <w:rPr>
      <w:b/>
      <w:sz w:val="30"/>
    </w:rPr>
  </w:style>
  <w:style w:type="paragraph" w:customStyle="1" w:styleId="VorblattKurzbezeichnung-Abkrzung">
    <w:name w:val="Vorblatt Kurzbezeichnung - Abkürzung"/>
    <w:basedOn w:val="Standard"/>
    <w:next w:val="VorblattTitelProblemundZiel"/>
    <w:rsid w:val="004006AB"/>
    <w:pPr>
      <w:spacing w:before="0"/>
    </w:pPr>
    <w:rPr>
      <w:sz w:val="24"/>
    </w:rPr>
  </w:style>
  <w:style w:type="paragraph" w:customStyle="1" w:styleId="VorblattTitelHaushaltsausgabenohneErfllungsaufwand">
    <w:name w:val="Vorblatt Titel (Haushaltsausgaben ohne Erfüllungsaufwand)"/>
    <w:basedOn w:val="Standard"/>
    <w:next w:val="Text"/>
    <w:rsid w:val="004006AB"/>
    <w:pPr>
      <w:keepNext/>
      <w:spacing w:before="360"/>
      <w:outlineLvl w:val="1"/>
    </w:pPr>
    <w:rPr>
      <w:b/>
      <w:sz w:val="26"/>
    </w:rPr>
  </w:style>
  <w:style w:type="paragraph" w:customStyle="1" w:styleId="VorblattTitelErfllungsaufwand">
    <w:name w:val="Vorblatt Titel (Erfüllungsaufwand)"/>
    <w:basedOn w:val="Standard"/>
    <w:next w:val="Text"/>
    <w:rsid w:val="004006AB"/>
    <w:pPr>
      <w:keepNext/>
      <w:spacing w:before="360"/>
      <w:outlineLvl w:val="1"/>
    </w:pPr>
    <w:rPr>
      <w:b/>
      <w:sz w:val="26"/>
    </w:rPr>
  </w:style>
  <w:style w:type="paragraph" w:customStyle="1" w:styleId="VorblattTitelErfllungsaufwandBrgerinnenundBrger">
    <w:name w:val="Vorblatt Titel (Erfüllungsaufwand Bürgerinnen und Bürger)"/>
    <w:basedOn w:val="Standard"/>
    <w:next w:val="Text"/>
    <w:rsid w:val="004006AB"/>
    <w:pPr>
      <w:keepNext/>
      <w:spacing w:before="360"/>
      <w:outlineLvl w:val="2"/>
    </w:pPr>
    <w:rPr>
      <w:b/>
      <w:sz w:val="26"/>
    </w:rPr>
  </w:style>
  <w:style w:type="paragraph" w:customStyle="1" w:styleId="VorblattTitelErfllungsaufwandWirtschaft">
    <w:name w:val="Vorblatt Titel (Erfüllungsaufwand Wirtschaft)"/>
    <w:basedOn w:val="Standard"/>
    <w:next w:val="Text"/>
    <w:rsid w:val="004006AB"/>
    <w:pPr>
      <w:keepNext/>
      <w:spacing w:before="360"/>
      <w:outlineLvl w:val="2"/>
    </w:pPr>
    <w:rPr>
      <w:b/>
      <w:sz w:val="26"/>
    </w:rPr>
  </w:style>
  <w:style w:type="paragraph" w:customStyle="1" w:styleId="VorblattTitelBrokratiekostenausInformationspflichten">
    <w:name w:val="Vorblatt Titel (Bürokratiekosten aus Informationspflichten)"/>
    <w:basedOn w:val="Standard"/>
    <w:next w:val="Text"/>
    <w:rsid w:val="004006AB"/>
    <w:pPr>
      <w:keepNext/>
      <w:spacing w:before="360"/>
      <w:outlineLvl w:val="3"/>
    </w:pPr>
    <w:rPr>
      <w:sz w:val="26"/>
    </w:rPr>
  </w:style>
  <w:style w:type="paragraph" w:customStyle="1" w:styleId="VorblattTitelErfllungsaufwandVerwaltung">
    <w:name w:val="Vorblatt Titel (Erfüllungsaufwand Verwaltung)"/>
    <w:basedOn w:val="Standard"/>
    <w:next w:val="Text"/>
    <w:rsid w:val="004006AB"/>
    <w:pPr>
      <w:keepNext/>
      <w:spacing w:before="360"/>
      <w:outlineLvl w:val="2"/>
    </w:pPr>
    <w:rPr>
      <w:b/>
      <w:sz w:val="26"/>
    </w:rPr>
  </w:style>
  <w:style w:type="paragraph" w:customStyle="1" w:styleId="VorblattTitelWeitereKosten">
    <w:name w:val="Vorblatt Titel (Weitere Kosten)"/>
    <w:basedOn w:val="Standard"/>
    <w:next w:val="Text"/>
    <w:rsid w:val="004006AB"/>
    <w:pPr>
      <w:keepNext/>
      <w:spacing w:before="360"/>
      <w:outlineLvl w:val="1"/>
    </w:pPr>
    <w:rPr>
      <w:b/>
      <w:sz w:val="26"/>
    </w:rPr>
  </w:style>
  <w:style w:type="paragraph" w:customStyle="1" w:styleId="RevisionJuristischerAbsatz">
    <w:name w:val="Revision Juristischer Absatz"/>
    <w:basedOn w:val="Standard"/>
    <w:rsid w:val="00CB23B3"/>
    <w:pPr>
      <w:numPr>
        <w:ilvl w:val="2"/>
        <w:numId w:val="22"/>
      </w:numPr>
      <w:outlineLvl w:val="8"/>
    </w:pPr>
    <w:rPr>
      <w:color w:val="800000"/>
    </w:rPr>
  </w:style>
  <w:style w:type="paragraph" w:customStyle="1" w:styleId="RevisionJuristischerAbsatzmanuell">
    <w:name w:val="Revision Juristischer Absatz (manuell)"/>
    <w:basedOn w:val="Standard"/>
    <w:rsid w:val="00CB23B3"/>
    <w:pPr>
      <w:tabs>
        <w:tab w:val="left" w:pos="850"/>
      </w:tabs>
      <w:ind w:firstLine="425"/>
      <w:outlineLvl w:val="8"/>
    </w:pPr>
    <w:rPr>
      <w:color w:val="800000"/>
    </w:rPr>
  </w:style>
  <w:style w:type="paragraph" w:customStyle="1" w:styleId="RevisionJuristischerAbsatzFolgeabsatz">
    <w:name w:val="Revision Juristischer Absatz Folgeabsatz"/>
    <w:basedOn w:val="Standard"/>
    <w:rsid w:val="00CB23B3"/>
    <w:rPr>
      <w:color w:val="800000"/>
    </w:rPr>
  </w:style>
  <w:style w:type="paragraph" w:customStyle="1" w:styleId="RevisionNummerierungStufe1manuell">
    <w:name w:val="Revision Nummerierung (Stufe 1) (manuell)"/>
    <w:basedOn w:val="Standard"/>
    <w:rsid w:val="00CB23B3"/>
    <w:pPr>
      <w:tabs>
        <w:tab w:val="left" w:pos="425"/>
      </w:tabs>
      <w:ind w:left="425" w:hanging="425"/>
    </w:pPr>
    <w:rPr>
      <w:color w:val="800000"/>
    </w:rPr>
  </w:style>
  <w:style w:type="paragraph" w:customStyle="1" w:styleId="RevisionNummerierungFolgeabsatzStufe1">
    <w:name w:val="Revision Nummerierung Folgeabsatz (Stufe 1)"/>
    <w:basedOn w:val="Standard"/>
    <w:rsid w:val="00CB23B3"/>
    <w:pPr>
      <w:ind w:left="425"/>
    </w:pPr>
    <w:rPr>
      <w:color w:val="800000"/>
    </w:rPr>
  </w:style>
  <w:style w:type="paragraph" w:customStyle="1" w:styleId="RevisionNummerierungStufe2manuell">
    <w:name w:val="Revision Nummerierung (Stufe 2) (manuell)"/>
    <w:basedOn w:val="Standard"/>
    <w:rsid w:val="00CB23B3"/>
    <w:pPr>
      <w:tabs>
        <w:tab w:val="left" w:pos="850"/>
      </w:tabs>
      <w:ind w:left="850" w:hanging="425"/>
    </w:pPr>
    <w:rPr>
      <w:color w:val="800000"/>
    </w:rPr>
  </w:style>
  <w:style w:type="paragraph" w:customStyle="1" w:styleId="RevisionNummerierungFolgeabsatzStufe2">
    <w:name w:val="Revision Nummerierung Folgeabsatz (Stufe 2)"/>
    <w:basedOn w:val="Standard"/>
    <w:rsid w:val="00CB23B3"/>
    <w:pPr>
      <w:ind w:left="850"/>
    </w:pPr>
    <w:rPr>
      <w:color w:val="800000"/>
    </w:rPr>
  </w:style>
  <w:style w:type="paragraph" w:customStyle="1" w:styleId="RevisionNummerierungStufe3manuell">
    <w:name w:val="Revision Nummerierung (Stufe 3) (manuell)"/>
    <w:basedOn w:val="Standard"/>
    <w:rsid w:val="00CB23B3"/>
    <w:pPr>
      <w:tabs>
        <w:tab w:val="left" w:pos="1276"/>
      </w:tabs>
      <w:ind w:left="1276" w:hanging="425"/>
    </w:pPr>
    <w:rPr>
      <w:color w:val="800000"/>
    </w:rPr>
  </w:style>
  <w:style w:type="paragraph" w:customStyle="1" w:styleId="RevisionNummerierungFolgeabsatzStufe3">
    <w:name w:val="Revision Nummerierung Folgeabsatz (Stufe 3)"/>
    <w:basedOn w:val="Standard"/>
    <w:rsid w:val="00CB23B3"/>
    <w:pPr>
      <w:ind w:left="1276"/>
    </w:pPr>
    <w:rPr>
      <w:color w:val="800000"/>
    </w:rPr>
  </w:style>
  <w:style w:type="paragraph" w:customStyle="1" w:styleId="RevisionNummerierungStufe4manuell">
    <w:name w:val="Revision Nummerierung (Stufe 4) (manuell)"/>
    <w:basedOn w:val="Standard"/>
    <w:rsid w:val="00CB23B3"/>
    <w:pPr>
      <w:tabs>
        <w:tab w:val="left" w:pos="1701"/>
      </w:tabs>
      <w:ind w:left="1984" w:hanging="709"/>
    </w:pPr>
    <w:rPr>
      <w:color w:val="800000"/>
    </w:rPr>
  </w:style>
  <w:style w:type="paragraph" w:customStyle="1" w:styleId="RevisionNummerierungFolgeabsatzStufe4">
    <w:name w:val="Revision Nummerierung Folgeabsatz (Stufe 4)"/>
    <w:basedOn w:val="Standard"/>
    <w:rsid w:val="00CB23B3"/>
    <w:pPr>
      <w:ind w:left="1984"/>
    </w:pPr>
    <w:rPr>
      <w:color w:val="800000"/>
    </w:rPr>
  </w:style>
  <w:style w:type="paragraph" w:customStyle="1" w:styleId="RevisionNummerierungStufe1">
    <w:name w:val="Revision Nummerierung (Stufe 1)"/>
    <w:basedOn w:val="Standard"/>
    <w:rsid w:val="00CB23B3"/>
    <w:pPr>
      <w:numPr>
        <w:ilvl w:val="3"/>
        <w:numId w:val="22"/>
      </w:numPr>
    </w:pPr>
    <w:rPr>
      <w:color w:val="800000"/>
    </w:rPr>
  </w:style>
  <w:style w:type="paragraph" w:customStyle="1" w:styleId="RevisionNummerierungStufe2">
    <w:name w:val="Revision Nummerierung (Stufe 2)"/>
    <w:basedOn w:val="Standard"/>
    <w:rsid w:val="00CB23B3"/>
    <w:pPr>
      <w:numPr>
        <w:ilvl w:val="4"/>
        <w:numId w:val="22"/>
      </w:numPr>
    </w:pPr>
    <w:rPr>
      <w:color w:val="800000"/>
    </w:rPr>
  </w:style>
  <w:style w:type="paragraph" w:customStyle="1" w:styleId="RevisionNummerierungStufe3">
    <w:name w:val="Revision Nummerierung (Stufe 3)"/>
    <w:basedOn w:val="Standard"/>
    <w:rsid w:val="00CB23B3"/>
    <w:pPr>
      <w:numPr>
        <w:ilvl w:val="5"/>
        <w:numId w:val="22"/>
      </w:numPr>
    </w:pPr>
    <w:rPr>
      <w:color w:val="800000"/>
    </w:rPr>
  </w:style>
  <w:style w:type="paragraph" w:customStyle="1" w:styleId="RevisionNummerierungStufe4">
    <w:name w:val="Revision Nummerierung (Stufe 4)"/>
    <w:basedOn w:val="Standard"/>
    <w:rsid w:val="00CB23B3"/>
    <w:pPr>
      <w:numPr>
        <w:ilvl w:val="6"/>
        <w:numId w:val="22"/>
      </w:numPr>
    </w:pPr>
    <w:rPr>
      <w:color w:val="800000"/>
    </w:rPr>
  </w:style>
  <w:style w:type="character" w:customStyle="1" w:styleId="RevisionText">
    <w:name w:val="Revision Text"/>
    <w:basedOn w:val="Absatz-Standardschriftart"/>
    <w:rsid w:val="00CB23B3"/>
    <w:rPr>
      <w:color w:val="800000"/>
      <w:shd w:val="clear" w:color="auto" w:fill="auto"/>
    </w:rPr>
  </w:style>
  <w:style w:type="paragraph" w:customStyle="1" w:styleId="RevisionParagraphBezeichner">
    <w:name w:val="Revision Paragraph Bezeichner"/>
    <w:basedOn w:val="Standard"/>
    <w:next w:val="RevisionParagraphberschrift"/>
    <w:rsid w:val="00CB23B3"/>
    <w:pPr>
      <w:keepNext/>
      <w:numPr>
        <w:ilvl w:val="1"/>
        <w:numId w:val="22"/>
      </w:numPr>
      <w:spacing w:before="480"/>
      <w:jc w:val="center"/>
      <w:outlineLvl w:val="7"/>
    </w:pPr>
    <w:rPr>
      <w:color w:val="800000"/>
    </w:rPr>
  </w:style>
  <w:style w:type="paragraph" w:customStyle="1" w:styleId="RevisionParagraphBezeichnermanuell">
    <w:name w:val="Revision Paragraph Bezeichner (manuell)"/>
    <w:basedOn w:val="Standard"/>
    <w:next w:val="RevisionParagraphberschrift"/>
    <w:rsid w:val="00CB23B3"/>
    <w:pPr>
      <w:keepNext/>
      <w:spacing w:before="480"/>
      <w:jc w:val="center"/>
      <w:outlineLvl w:val="7"/>
    </w:pPr>
    <w:rPr>
      <w:color w:val="800000"/>
    </w:rPr>
  </w:style>
  <w:style w:type="paragraph" w:customStyle="1" w:styleId="RevisionParagraphberschrift">
    <w:name w:val="Revision Paragraph Überschrift"/>
    <w:basedOn w:val="Standard"/>
    <w:next w:val="RevisionJuristischerAbsatz"/>
    <w:rsid w:val="00CB23B3"/>
    <w:pPr>
      <w:keepNext/>
      <w:jc w:val="center"/>
      <w:outlineLvl w:val="7"/>
    </w:pPr>
    <w:rPr>
      <w:color w:val="800000"/>
    </w:rPr>
  </w:style>
  <w:style w:type="paragraph" w:customStyle="1" w:styleId="RevisionBuchBezeichner">
    <w:name w:val="Revision Buch Bezeichner"/>
    <w:basedOn w:val="Standard"/>
    <w:next w:val="RevisionBuchberschrift"/>
    <w:rsid w:val="00CB23B3"/>
    <w:pPr>
      <w:keepNext/>
      <w:spacing w:before="480"/>
      <w:jc w:val="center"/>
      <w:outlineLvl w:val="6"/>
    </w:pPr>
    <w:rPr>
      <w:color w:val="800000"/>
      <w:sz w:val="26"/>
    </w:rPr>
  </w:style>
  <w:style w:type="paragraph" w:customStyle="1" w:styleId="RevisionBuchberschrift">
    <w:name w:val="Revision Buch Überschrift"/>
    <w:basedOn w:val="Standard"/>
    <w:next w:val="RevisionParagraphBezeichner"/>
    <w:rsid w:val="00CB23B3"/>
    <w:pPr>
      <w:keepNext/>
      <w:spacing w:after="240"/>
      <w:jc w:val="center"/>
      <w:outlineLvl w:val="6"/>
    </w:pPr>
    <w:rPr>
      <w:color w:val="800000"/>
      <w:sz w:val="26"/>
    </w:rPr>
  </w:style>
  <w:style w:type="paragraph" w:customStyle="1" w:styleId="RevisionTeilBezeichner">
    <w:name w:val="Revision Teil Bezeichner"/>
    <w:basedOn w:val="Standard"/>
    <w:next w:val="RevisionTeilberschrift"/>
    <w:rsid w:val="00CB23B3"/>
    <w:pPr>
      <w:keepNext/>
      <w:spacing w:before="480"/>
      <w:jc w:val="center"/>
      <w:outlineLvl w:val="6"/>
    </w:pPr>
    <w:rPr>
      <w:color w:val="800000"/>
      <w:sz w:val="26"/>
    </w:rPr>
  </w:style>
  <w:style w:type="paragraph" w:customStyle="1" w:styleId="RevisionTeilberschrift">
    <w:name w:val="Revision Teil Überschrift"/>
    <w:basedOn w:val="Standard"/>
    <w:next w:val="RevisionParagraphBezeichner"/>
    <w:rsid w:val="00CB23B3"/>
    <w:pPr>
      <w:keepNext/>
      <w:spacing w:after="240"/>
      <w:jc w:val="center"/>
      <w:outlineLvl w:val="6"/>
    </w:pPr>
    <w:rPr>
      <w:color w:val="800000"/>
      <w:sz w:val="26"/>
    </w:rPr>
  </w:style>
  <w:style w:type="paragraph" w:customStyle="1" w:styleId="RevisionKapitelBezeichner">
    <w:name w:val="Revision Kapitel Bezeichner"/>
    <w:basedOn w:val="Standard"/>
    <w:next w:val="RevisionKapitelberschrift"/>
    <w:rsid w:val="00CB23B3"/>
    <w:pPr>
      <w:keepNext/>
      <w:spacing w:before="480"/>
      <w:jc w:val="center"/>
      <w:outlineLvl w:val="6"/>
    </w:pPr>
    <w:rPr>
      <w:color w:val="800000"/>
      <w:sz w:val="26"/>
    </w:rPr>
  </w:style>
  <w:style w:type="paragraph" w:customStyle="1" w:styleId="RevisionKapitelberschrift">
    <w:name w:val="Revision Kapitel Überschrift"/>
    <w:basedOn w:val="Standard"/>
    <w:next w:val="RevisionParagraphBezeichner"/>
    <w:rsid w:val="00CB23B3"/>
    <w:pPr>
      <w:keepNext/>
      <w:spacing w:after="240"/>
      <w:jc w:val="center"/>
      <w:outlineLvl w:val="6"/>
    </w:pPr>
    <w:rPr>
      <w:color w:val="800000"/>
      <w:sz w:val="26"/>
    </w:rPr>
  </w:style>
  <w:style w:type="paragraph" w:customStyle="1" w:styleId="RevisionAbschnittBezeichner">
    <w:name w:val="Revision Abschnitt Bezeichner"/>
    <w:basedOn w:val="Standard"/>
    <w:next w:val="RevisionAbschnittberschrift"/>
    <w:rsid w:val="00CB23B3"/>
    <w:pPr>
      <w:keepNext/>
      <w:spacing w:before="480"/>
      <w:jc w:val="center"/>
      <w:outlineLvl w:val="6"/>
    </w:pPr>
    <w:rPr>
      <w:color w:val="800000"/>
    </w:rPr>
  </w:style>
  <w:style w:type="paragraph" w:customStyle="1" w:styleId="RevisionAbschnittberschrift">
    <w:name w:val="Revision Abschnitt Überschrift"/>
    <w:basedOn w:val="Standard"/>
    <w:next w:val="RevisionParagraphBezeichner"/>
    <w:rsid w:val="00CB23B3"/>
    <w:pPr>
      <w:keepNext/>
      <w:spacing w:after="240"/>
      <w:jc w:val="center"/>
      <w:outlineLvl w:val="6"/>
    </w:pPr>
    <w:rPr>
      <w:color w:val="800000"/>
    </w:rPr>
  </w:style>
  <w:style w:type="paragraph" w:customStyle="1" w:styleId="RevisionUnterabschnittBezeichner">
    <w:name w:val="Revision Unterabschnitt Bezeichner"/>
    <w:basedOn w:val="Standard"/>
    <w:next w:val="RevisionUnterabschnittberschrift"/>
    <w:rsid w:val="00CB23B3"/>
    <w:pPr>
      <w:keepNext/>
      <w:spacing w:before="480"/>
      <w:jc w:val="center"/>
      <w:outlineLvl w:val="6"/>
    </w:pPr>
    <w:rPr>
      <w:color w:val="800000"/>
    </w:rPr>
  </w:style>
  <w:style w:type="paragraph" w:customStyle="1" w:styleId="RevisionUnterabschnittberschrift">
    <w:name w:val="Revision Unterabschnitt Überschrift"/>
    <w:basedOn w:val="Standard"/>
    <w:next w:val="RevisionParagraphBezeichner"/>
    <w:rsid w:val="00CB23B3"/>
    <w:pPr>
      <w:keepNext/>
      <w:spacing w:after="240"/>
      <w:jc w:val="center"/>
      <w:outlineLvl w:val="6"/>
    </w:pPr>
    <w:rPr>
      <w:color w:val="800000"/>
    </w:rPr>
  </w:style>
  <w:style w:type="paragraph" w:customStyle="1" w:styleId="RevisionTitelBezeichner">
    <w:name w:val="Revision Titel Bezeichner"/>
    <w:basedOn w:val="Standard"/>
    <w:next w:val="RevisionTitelberschrift"/>
    <w:rsid w:val="00CB23B3"/>
    <w:pPr>
      <w:keepNext/>
      <w:spacing w:before="480"/>
      <w:jc w:val="center"/>
      <w:outlineLvl w:val="6"/>
    </w:pPr>
    <w:rPr>
      <w:color w:val="800000"/>
    </w:rPr>
  </w:style>
  <w:style w:type="paragraph" w:customStyle="1" w:styleId="RevisionTitelberschrift">
    <w:name w:val="Revision Titel Überschrift"/>
    <w:basedOn w:val="Standard"/>
    <w:next w:val="RevisionParagraphBezeichner"/>
    <w:rsid w:val="00CB23B3"/>
    <w:pPr>
      <w:keepNext/>
      <w:spacing w:after="240"/>
      <w:jc w:val="center"/>
      <w:outlineLvl w:val="6"/>
    </w:pPr>
    <w:rPr>
      <w:color w:val="800000"/>
    </w:rPr>
  </w:style>
  <w:style w:type="paragraph" w:customStyle="1" w:styleId="RevisionUntertitelBezeichner">
    <w:name w:val="Revision Untertitel Bezeichner"/>
    <w:basedOn w:val="Standard"/>
    <w:next w:val="RevisionUntertitelberschrift"/>
    <w:rsid w:val="00CB23B3"/>
    <w:pPr>
      <w:keepNext/>
      <w:spacing w:before="480"/>
      <w:jc w:val="center"/>
      <w:outlineLvl w:val="6"/>
    </w:pPr>
    <w:rPr>
      <w:color w:val="800000"/>
    </w:rPr>
  </w:style>
  <w:style w:type="paragraph" w:customStyle="1" w:styleId="RevisionUntertitelberschrift">
    <w:name w:val="Revision Untertitel Überschrift"/>
    <w:basedOn w:val="Standard"/>
    <w:next w:val="RevisionParagraphBezeichner"/>
    <w:rsid w:val="00CB23B3"/>
    <w:pPr>
      <w:keepNext/>
      <w:spacing w:after="240"/>
      <w:jc w:val="center"/>
      <w:outlineLvl w:val="6"/>
    </w:pPr>
    <w:rPr>
      <w:color w:val="800000"/>
    </w:rPr>
  </w:style>
  <w:style w:type="paragraph" w:customStyle="1" w:styleId="RevisionArtikelBezeichnermanuell">
    <w:name w:val="Revision Artikel Bezeichner (manuell)"/>
    <w:basedOn w:val="Standard"/>
    <w:next w:val="RevisionArtikelberschrift"/>
    <w:rsid w:val="00CB23B3"/>
    <w:pPr>
      <w:keepNext/>
      <w:spacing w:before="480" w:after="240"/>
      <w:jc w:val="center"/>
      <w:outlineLvl w:val="7"/>
    </w:pPr>
    <w:rPr>
      <w:color w:val="800000"/>
      <w:sz w:val="28"/>
    </w:rPr>
  </w:style>
  <w:style w:type="paragraph" w:customStyle="1" w:styleId="RevisionArtikelBezeichner">
    <w:name w:val="Revision Artikel Bezeichner"/>
    <w:basedOn w:val="Standard"/>
    <w:next w:val="RevisionArtikelberschrift"/>
    <w:rsid w:val="00CB23B3"/>
    <w:pPr>
      <w:keepNext/>
      <w:numPr>
        <w:numId w:val="22"/>
      </w:numPr>
      <w:spacing w:before="480" w:after="240"/>
      <w:jc w:val="center"/>
      <w:outlineLvl w:val="7"/>
    </w:pPr>
    <w:rPr>
      <w:color w:val="800000"/>
      <w:sz w:val="28"/>
    </w:rPr>
  </w:style>
  <w:style w:type="paragraph" w:customStyle="1" w:styleId="RevisionArtikelberschrift">
    <w:name w:val="Revision Artikel Überschrift"/>
    <w:basedOn w:val="Standard"/>
    <w:next w:val="RevisionJuristischerAbsatz"/>
    <w:rsid w:val="00CB23B3"/>
    <w:pPr>
      <w:keepNext/>
      <w:spacing w:after="240"/>
      <w:jc w:val="center"/>
      <w:outlineLvl w:val="7"/>
    </w:pPr>
    <w:rPr>
      <w:color w:val="800000"/>
      <w:sz w:val="28"/>
    </w:rPr>
  </w:style>
  <w:style w:type="paragraph" w:customStyle="1" w:styleId="RevisionBezeichnungStammdokument">
    <w:name w:val="Revision Bezeichnung (Stammdokument)"/>
    <w:basedOn w:val="Standard"/>
    <w:next w:val="RevisionKurzbezeichnung-AbkrzungStammdokument"/>
    <w:rsid w:val="00CB23B3"/>
    <w:pPr>
      <w:jc w:val="center"/>
      <w:outlineLvl w:val="6"/>
    </w:pPr>
    <w:rPr>
      <w:color w:val="800000"/>
      <w:sz w:val="28"/>
    </w:rPr>
  </w:style>
  <w:style w:type="paragraph" w:customStyle="1" w:styleId="RevisionKurzbezeichnung-AbkrzungStammdokument">
    <w:name w:val="Revision Kurzbezeichnung - Abkürzung (Stammdokument)"/>
    <w:basedOn w:val="Standard"/>
    <w:rsid w:val="00CB23B3"/>
    <w:pPr>
      <w:jc w:val="center"/>
    </w:pPr>
    <w:rPr>
      <w:color w:val="800000"/>
      <w:sz w:val="26"/>
    </w:rPr>
  </w:style>
  <w:style w:type="paragraph" w:customStyle="1" w:styleId="RevisionEingangsformelStandardStammdokument">
    <w:name w:val="Revision Eingangsformel Standard (Stammdokument)"/>
    <w:basedOn w:val="Standard"/>
    <w:rsid w:val="00CB23B3"/>
    <w:pPr>
      <w:ind w:firstLine="425"/>
    </w:pPr>
    <w:rPr>
      <w:color w:val="800000"/>
    </w:rPr>
  </w:style>
  <w:style w:type="paragraph" w:customStyle="1" w:styleId="RevisionEingangsformelAufzhlungStammdokument">
    <w:name w:val="Revision Eingangsformel Aufzählung (Stammdokument)"/>
    <w:basedOn w:val="Standard"/>
    <w:rsid w:val="00CB23B3"/>
    <w:pPr>
      <w:numPr>
        <w:numId w:val="29"/>
      </w:numPr>
    </w:pPr>
    <w:rPr>
      <w:color w:val="800000"/>
    </w:rPr>
  </w:style>
  <w:style w:type="paragraph" w:customStyle="1" w:styleId="RevisionVerzeichnisTitelStammdokument">
    <w:name w:val="Revision Verzeichnis Titel (Stammdokument)"/>
    <w:basedOn w:val="Standard"/>
    <w:next w:val="RevisionVerzeichnis2"/>
    <w:rsid w:val="00CB23B3"/>
    <w:pPr>
      <w:jc w:val="center"/>
    </w:pPr>
    <w:rPr>
      <w:color w:val="800000"/>
    </w:rPr>
  </w:style>
  <w:style w:type="paragraph" w:customStyle="1" w:styleId="RevisionVerzeichnis1">
    <w:name w:val="Revision Verzeichnis 1"/>
    <w:basedOn w:val="Standard"/>
    <w:rsid w:val="00CB23B3"/>
    <w:pPr>
      <w:tabs>
        <w:tab w:val="left" w:pos="1191"/>
      </w:tabs>
      <w:ind w:left="1191" w:hanging="1191"/>
    </w:pPr>
    <w:rPr>
      <w:color w:val="800000"/>
    </w:rPr>
  </w:style>
  <w:style w:type="paragraph" w:customStyle="1" w:styleId="RevisionVerzeichnis2">
    <w:name w:val="Revision Verzeichnis 2"/>
    <w:basedOn w:val="Standard"/>
    <w:rsid w:val="00CB23B3"/>
    <w:pPr>
      <w:keepNext/>
      <w:spacing w:before="240" w:line="360" w:lineRule="auto"/>
      <w:jc w:val="center"/>
    </w:pPr>
    <w:rPr>
      <w:color w:val="800000"/>
    </w:rPr>
  </w:style>
  <w:style w:type="paragraph" w:customStyle="1" w:styleId="RevisionVerzeichnis3">
    <w:name w:val="Revision Verzeichnis 3"/>
    <w:basedOn w:val="Standard"/>
    <w:rsid w:val="00CB23B3"/>
    <w:pPr>
      <w:keepNext/>
      <w:spacing w:before="240" w:line="360" w:lineRule="auto"/>
      <w:jc w:val="center"/>
    </w:pPr>
    <w:rPr>
      <w:color w:val="800000"/>
      <w:sz w:val="18"/>
    </w:rPr>
  </w:style>
  <w:style w:type="paragraph" w:customStyle="1" w:styleId="RevisionVerzeichnis4">
    <w:name w:val="Revision Verzeichnis 4"/>
    <w:basedOn w:val="Standard"/>
    <w:rsid w:val="00CB23B3"/>
    <w:pPr>
      <w:keepNext/>
      <w:spacing w:before="240" w:line="360" w:lineRule="auto"/>
      <w:jc w:val="center"/>
    </w:pPr>
    <w:rPr>
      <w:color w:val="800000"/>
      <w:sz w:val="18"/>
    </w:rPr>
  </w:style>
  <w:style w:type="paragraph" w:customStyle="1" w:styleId="RevisionVerzeichnis5">
    <w:name w:val="Revision Verzeichnis 5"/>
    <w:basedOn w:val="Standard"/>
    <w:rsid w:val="00CB23B3"/>
    <w:pPr>
      <w:keepNext/>
      <w:spacing w:before="240" w:line="360" w:lineRule="auto"/>
      <w:jc w:val="center"/>
    </w:pPr>
    <w:rPr>
      <w:color w:val="800000"/>
      <w:sz w:val="18"/>
    </w:rPr>
  </w:style>
  <w:style w:type="paragraph" w:customStyle="1" w:styleId="RevisionVerzeichnis6">
    <w:name w:val="Revision Verzeichnis 6"/>
    <w:basedOn w:val="Standard"/>
    <w:rsid w:val="00CB23B3"/>
    <w:pPr>
      <w:keepNext/>
      <w:spacing w:before="240" w:line="360" w:lineRule="auto"/>
      <w:jc w:val="center"/>
    </w:pPr>
    <w:rPr>
      <w:color w:val="800000"/>
      <w:sz w:val="18"/>
    </w:rPr>
  </w:style>
  <w:style w:type="paragraph" w:customStyle="1" w:styleId="RevisionVerzeichnis7">
    <w:name w:val="Revision Verzeichnis 7"/>
    <w:basedOn w:val="Standard"/>
    <w:rsid w:val="00CB23B3"/>
    <w:pPr>
      <w:keepNext/>
      <w:spacing w:before="240" w:line="360" w:lineRule="auto"/>
      <w:jc w:val="center"/>
    </w:pPr>
    <w:rPr>
      <w:color w:val="800000"/>
      <w:sz w:val="16"/>
    </w:rPr>
  </w:style>
  <w:style w:type="paragraph" w:customStyle="1" w:styleId="RevisionVerzeichnis8">
    <w:name w:val="Revision Verzeichnis 8"/>
    <w:basedOn w:val="Standard"/>
    <w:rsid w:val="00CB23B3"/>
    <w:pPr>
      <w:keepNext/>
      <w:spacing w:before="240" w:line="360" w:lineRule="auto"/>
      <w:jc w:val="center"/>
    </w:pPr>
    <w:rPr>
      <w:color w:val="800000"/>
      <w:sz w:val="16"/>
    </w:rPr>
  </w:style>
  <w:style w:type="paragraph" w:customStyle="1" w:styleId="RevisionVerzeichnis9">
    <w:name w:val="Revision Verzeichnis 9"/>
    <w:basedOn w:val="Standard"/>
    <w:rsid w:val="00CB23B3"/>
    <w:pPr>
      <w:tabs>
        <w:tab w:val="left" w:pos="624"/>
      </w:tabs>
      <w:ind w:left="624" w:hanging="624"/>
    </w:pPr>
    <w:rPr>
      <w:color w:val="800000"/>
      <w:sz w:val="16"/>
    </w:rPr>
  </w:style>
  <w:style w:type="paragraph" w:customStyle="1" w:styleId="RevisionAnlageBezeichner">
    <w:name w:val="Revision Anlage Bezeichner"/>
    <w:basedOn w:val="Standard"/>
    <w:next w:val="RevisionAnlageVerweis"/>
    <w:rsid w:val="00CB23B3"/>
    <w:pPr>
      <w:spacing w:before="240"/>
      <w:jc w:val="right"/>
      <w:outlineLvl w:val="6"/>
    </w:pPr>
    <w:rPr>
      <w:color w:val="800000"/>
      <w:sz w:val="26"/>
    </w:rPr>
  </w:style>
  <w:style w:type="paragraph" w:customStyle="1" w:styleId="RevisionAnlageberschrift">
    <w:name w:val="Revision Anlage Überschrift"/>
    <w:basedOn w:val="Standard"/>
    <w:next w:val="RevisionAnlageText"/>
    <w:rsid w:val="00CB23B3"/>
    <w:pPr>
      <w:jc w:val="center"/>
      <w:outlineLvl w:val="6"/>
    </w:pPr>
    <w:rPr>
      <w:color w:val="800000"/>
      <w:sz w:val="26"/>
    </w:rPr>
  </w:style>
  <w:style w:type="paragraph" w:customStyle="1" w:styleId="RevisionAnlageVerzeichnisTitel">
    <w:name w:val="Revision Anlage Verzeichnis Titel"/>
    <w:basedOn w:val="Standard"/>
    <w:next w:val="RevisionAnlageVerzeichnis1"/>
    <w:rsid w:val="00CB23B3"/>
    <w:pPr>
      <w:jc w:val="center"/>
    </w:pPr>
    <w:rPr>
      <w:color w:val="800000"/>
      <w:sz w:val="26"/>
    </w:rPr>
  </w:style>
  <w:style w:type="paragraph" w:customStyle="1" w:styleId="RevisionAnlageVerzeichnis1">
    <w:name w:val="Revision Anlage Verzeichnis 1"/>
    <w:basedOn w:val="Standard"/>
    <w:rsid w:val="00CB23B3"/>
    <w:pPr>
      <w:jc w:val="center"/>
    </w:pPr>
    <w:rPr>
      <w:color w:val="800000"/>
      <w:sz w:val="24"/>
    </w:rPr>
  </w:style>
  <w:style w:type="paragraph" w:customStyle="1" w:styleId="RevisionAnlageVerzeichnis2">
    <w:name w:val="Revision Anlage Verzeichnis 2"/>
    <w:basedOn w:val="Standard"/>
    <w:rsid w:val="00CB23B3"/>
    <w:pPr>
      <w:jc w:val="center"/>
    </w:pPr>
    <w:rPr>
      <w:color w:val="800000"/>
      <w:sz w:val="24"/>
    </w:rPr>
  </w:style>
  <w:style w:type="paragraph" w:customStyle="1" w:styleId="RevisionAnlageVerzeichnis3">
    <w:name w:val="Revision Anlage Verzeichnis 3"/>
    <w:basedOn w:val="Standard"/>
    <w:rsid w:val="00CB23B3"/>
    <w:pPr>
      <w:jc w:val="center"/>
    </w:pPr>
    <w:rPr>
      <w:color w:val="800000"/>
    </w:rPr>
  </w:style>
  <w:style w:type="paragraph" w:customStyle="1" w:styleId="RevisionAnlageVerzeichnis4">
    <w:name w:val="Revision Anlage Verzeichnis 4"/>
    <w:basedOn w:val="Standard"/>
    <w:rsid w:val="00CB23B3"/>
    <w:pPr>
      <w:jc w:val="center"/>
    </w:pPr>
    <w:rPr>
      <w:color w:val="800000"/>
    </w:rPr>
  </w:style>
  <w:style w:type="paragraph" w:customStyle="1" w:styleId="Revisionberschrift1">
    <w:name w:val="Revision Überschrift 1"/>
    <w:basedOn w:val="Standard"/>
    <w:next w:val="RevisionAnlageText"/>
    <w:rsid w:val="00CB23B3"/>
    <w:pPr>
      <w:keepNext/>
      <w:spacing w:before="240" w:after="60"/>
    </w:pPr>
    <w:rPr>
      <w:color w:val="800000"/>
      <w:kern w:val="32"/>
    </w:rPr>
  </w:style>
  <w:style w:type="paragraph" w:customStyle="1" w:styleId="Revisionberschrift2">
    <w:name w:val="Revision Überschrift 2"/>
    <w:basedOn w:val="Standard"/>
    <w:next w:val="RevisionAnlageText"/>
    <w:rsid w:val="00CB23B3"/>
    <w:pPr>
      <w:keepNext/>
      <w:spacing w:before="240" w:after="60"/>
    </w:pPr>
    <w:rPr>
      <w:color w:val="800000"/>
    </w:rPr>
  </w:style>
  <w:style w:type="paragraph" w:customStyle="1" w:styleId="Revisionberschrift3">
    <w:name w:val="Revision Überschrift 3"/>
    <w:basedOn w:val="Standard"/>
    <w:next w:val="RevisionAnlageText"/>
    <w:rsid w:val="00CB23B3"/>
    <w:pPr>
      <w:keepNext/>
      <w:spacing w:before="240" w:after="60"/>
    </w:pPr>
    <w:rPr>
      <w:color w:val="800000"/>
    </w:rPr>
  </w:style>
  <w:style w:type="paragraph" w:customStyle="1" w:styleId="Revisionberschrift4">
    <w:name w:val="Revision Überschrift 4"/>
    <w:basedOn w:val="Standard"/>
    <w:next w:val="RevisionAnlageText"/>
    <w:rsid w:val="00CB23B3"/>
    <w:pPr>
      <w:keepNext/>
      <w:spacing w:before="240" w:after="60"/>
    </w:pPr>
    <w:rPr>
      <w:color w:val="800000"/>
    </w:rPr>
  </w:style>
  <w:style w:type="paragraph" w:customStyle="1" w:styleId="RevisionAnlageText">
    <w:name w:val="Revision Anlage Text"/>
    <w:basedOn w:val="Standard"/>
    <w:rsid w:val="00CB23B3"/>
    <w:rPr>
      <w:color w:val="800000"/>
    </w:rPr>
  </w:style>
  <w:style w:type="paragraph" w:customStyle="1" w:styleId="RevisionListeStufe1">
    <w:name w:val="Revision Liste (Stufe 1)"/>
    <w:basedOn w:val="Standard"/>
    <w:rsid w:val="00CB23B3"/>
    <w:pPr>
      <w:numPr>
        <w:numId w:val="23"/>
      </w:numPr>
      <w:tabs>
        <w:tab w:val="left" w:pos="0"/>
      </w:tabs>
    </w:pPr>
    <w:rPr>
      <w:color w:val="800000"/>
    </w:rPr>
  </w:style>
  <w:style w:type="paragraph" w:customStyle="1" w:styleId="RevisionListeStufe1manuell">
    <w:name w:val="Revision Liste (Stufe 1) (manuell)"/>
    <w:basedOn w:val="Standard"/>
    <w:rsid w:val="00CB23B3"/>
    <w:pPr>
      <w:tabs>
        <w:tab w:val="left" w:pos="425"/>
      </w:tabs>
      <w:ind w:left="425" w:hanging="425"/>
    </w:pPr>
    <w:rPr>
      <w:color w:val="800000"/>
    </w:rPr>
  </w:style>
  <w:style w:type="paragraph" w:customStyle="1" w:styleId="RevisionListeFolgeabsatzStufe1">
    <w:name w:val="Revision Liste Folgeabsatz (Stufe 1)"/>
    <w:basedOn w:val="Standard"/>
    <w:rsid w:val="00CB23B3"/>
    <w:pPr>
      <w:numPr>
        <w:ilvl w:val="1"/>
        <w:numId w:val="23"/>
      </w:numPr>
    </w:pPr>
    <w:rPr>
      <w:color w:val="800000"/>
    </w:rPr>
  </w:style>
  <w:style w:type="paragraph" w:customStyle="1" w:styleId="RevisionListeStufe2">
    <w:name w:val="Revision Liste (Stufe 2)"/>
    <w:basedOn w:val="Standard"/>
    <w:rsid w:val="00CB23B3"/>
    <w:pPr>
      <w:numPr>
        <w:ilvl w:val="2"/>
        <w:numId w:val="23"/>
      </w:numPr>
    </w:pPr>
    <w:rPr>
      <w:color w:val="800000"/>
    </w:rPr>
  </w:style>
  <w:style w:type="paragraph" w:customStyle="1" w:styleId="RevisionListeStufe2manuell">
    <w:name w:val="Revision Liste (Stufe 2) (manuell)"/>
    <w:basedOn w:val="Standard"/>
    <w:rsid w:val="00CB23B3"/>
    <w:pPr>
      <w:tabs>
        <w:tab w:val="left" w:pos="850"/>
      </w:tabs>
      <w:ind w:left="850" w:hanging="425"/>
    </w:pPr>
    <w:rPr>
      <w:color w:val="800000"/>
    </w:rPr>
  </w:style>
  <w:style w:type="paragraph" w:customStyle="1" w:styleId="RevisionListeFolgeabsatzStufe2">
    <w:name w:val="Revision Liste Folgeabsatz (Stufe 2)"/>
    <w:basedOn w:val="Standard"/>
    <w:rsid w:val="00CB23B3"/>
    <w:pPr>
      <w:numPr>
        <w:ilvl w:val="3"/>
        <w:numId w:val="23"/>
      </w:numPr>
    </w:pPr>
    <w:rPr>
      <w:color w:val="800000"/>
    </w:rPr>
  </w:style>
  <w:style w:type="paragraph" w:customStyle="1" w:styleId="RevisionListeStufe3">
    <w:name w:val="Revision Liste (Stufe 3)"/>
    <w:basedOn w:val="Standard"/>
    <w:rsid w:val="00CB23B3"/>
    <w:pPr>
      <w:numPr>
        <w:ilvl w:val="4"/>
        <w:numId w:val="23"/>
      </w:numPr>
    </w:pPr>
    <w:rPr>
      <w:color w:val="800000"/>
    </w:rPr>
  </w:style>
  <w:style w:type="paragraph" w:customStyle="1" w:styleId="RevisionListeStufe3manuell">
    <w:name w:val="Revision Liste (Stufe 3) (manuell)"/>
    <w:basedOn w:val="Standard"/>
    <w:rsid w:val="00CB23B3"/>
    <w:pPr>
      <w:tabs>
        <w:tab w:val="left" w:pos="1276"/>
      </w:tabs>
      <w:ind w:left="1276" w:hanging="425"/>
    </w:pPr>
    <w:rPr>
      <w:color w:val="800000"/>
    </w:rPr>
  </w:style>
  <w:style w:type="paragraph" w:customStyle="1" w:styleId="RevisionListeFolgeabsatzStufe3">
    <w:name w:val="Revision Liste Folgeabsatz (Stufe 3)"/>
    <w:basedOn w:val="Standard"/>
    <w:rsid w:val="00CB23B3"/>
    <w:pPr>
      <w:numPr>
        <w:ilvl w:val="5"/>
        <w:numId w:val="23"/>
      </w:numPr>
    </w:pPr>
    <w:rPr>
      <w:color w:val="800000"/>
    </w:rPr>
  </w:style>
  <w:style w:type="paragraph" w:customStyle="1" w:styleId="RevisionListeStufe4">
    <w:name w:val="Revision Liste (Stufe 4)"/>
    <w:basedOn w:val="Standard"/>
    <w:rsid w:val="00CB23B3"/>
    <w:pPr>
      <w:numPr>
        <w:ilvl w:val="6"/>
        <w:numId w:val="23"/>
      </w:numPr>
    </w:pPr>
    <w:rPr>
      <w:color w:val="800000"/>
    </w:rPr>
  </w:style>
  <w:style w:type="paragraph" w:customStyle="1" w:styleId="RevisionListeStufe4manuell">
    <w:name w:val="Revision Liste (Stufe 4) (manuell)"/>
    <w:basedOn w:val="Standard"/>
    <w:rsid w:val="00CB23B3"/>
    <w:pPr>
      <w:tabs>
        <w:tab w:val="left" w:pos="1984"/>
      </w:tabs>
      <w:ind w:left="1984" w:hanging="709"/>
    </w:pPr>
    <w:rPr>
      <w:color w:val="800000"/>
    </w:rPr>
  </w:style>
  <w:style w:type="paragraph" w:customStyle="1" w:styleId="RevisionListeFolgeabsatzStufe4">
    <w:name w:val="Revision Liste Folgeabsatz (Stufe 4)"/>
    <w:basedOn w:val="Standard"/>
    <w:rsid w:val="00CB23B3"/>
    <w:pPr>
      <w:numPr>
        <w:ilvl w:val="7"/>
        <w:numId w:val="23"/>
      </w:numPr>
    </w:pPr>
    <w:rPr>
      <w:color w:val="800000"/>
    </w:rPr>
  </w:style>
  <w:style w:type="paragraph" w:customStyle="1" w:styleId="RevisionAufzhlungStufe1">
    <w:name w:val="Revision Aufzählung (Stufe 1)"/>
    <w:basedOn w:val="Standard"/>
    <w:rsid w:val="00CB23B3"/>
    <w:pPr>
      <w:numPr>
        <w:numId w:val="24"/>
      </w:numPr>
      <w:tabs>
        <w:tab w:val="left" w:pos="0"/>
      </w:tabs>
    </w:pPr>
    <w:rPr>
      <w:color w:val="800000"/>
    </w:rPr>
  </w:style>
  <w:style w:type="paragraph" w:customStyle="1" w:styleId="RevisionAufzhlungFolgeabsatzStufe1">
    <w:name w:val="Revision Aufzählung Folgeabsatz (Stufe 1)"/>
    <w:basedOn w:val="Standard"/>
    <w:rsid w:val="00CB23B3"/>
    <w:pPr>
      <w:tabs>
        <w:tab w:val="left" w:pos="425"/>
      </w:tabs>
      <w:ind w:left="425"/>
    </w:pPr>
    <w:rPr>
      <w:color w:val="800000"/>
    </w:rPr>
  </w:style>
  <w:style w:type="paragraph" w:customStyle="1" w:styleId="RevisionAufzhlungStufe2">
    <w:name w:val="Revision Aufzählung (Stufe 2)"/>
    <w:basedOn w:val="Standard"/>
    <w:rsid w:val="00CB23B3"/>
    <w:pPr>
      <w:numPr>
        <w:numId w:val="25"/>
      </w:numPr>
      <w:tabs>
        <w:tab w:val="left" w:pos="425"/>
      </w:tabs>
    </w:pPr>
    <w:rPr>
      <w:color w:val="800000"/>
    </w:rPr>
  </w:style>
  <w:style w:type="paragraph" w:customStyle="1" w:styleId="RevisionAufzhlungFolgeabsatzStufe2">
    <w:name w:val="Revision Aufzählung Folgeabsatz (Stufe 2)"/>
    <w:basedOn w:val="Standard"/>
    <w:rsid w:val="00CB23B3"/>
    <w:pPr>
      <w:tabs>
        <w:tab w:val="left" w:pos="794"/>
      </w:tabs>
      <w:ind w:left="850"/>
    </w:pPr>
    <w:rPr>
      <w:color w:val="800000"/>
    </w:rPr>
  </w:style>
  <w:style w:type="paragraph" w:customStyle="1" w:styleId="RevisionAufzhlungStufe3">
    <w:name w:val="Revision Aufzählung (Stufe 3)"/>
    <w:basedOn w:val="Standard"/>
    <w:rsid w:val="00CB23B3"/>
    <w:pPr>
      <w:numPr>
        <w:numId w:val="26"/>
      </w:numPr>
      <w:tabs>
        <w:tab w:val="left" w:pos="850"/>
      </w:tabs>
    </w:pPr>
    <w:rPr>
      <w:color w:val="800000"/>
    </w:rPr>
  </w:style>
  <w:style w:type="paragraph" w:customStyle="1" w:styleId="RevisionAufzhlungFolgeabsatzStufe3">
    <w:name w:val="Revision Aufzählung Folgeabsatz (Stufe 3)"/>
    <w:basedOn w:val="Standard"/>
    <w:rsid w:val="00CB23B3"/>
    <w:pPr>
      <w:tabs>
        <w:tab w:val="left" w:pos="1276"/>
      </w:tabs>
      <w:ind w:left="1276"/>
    </w:pPr>
    <w:rPr>
      <w:color w:val="800000"/>
    </w:rPr>
  </w:style>
  <w:style w:type="paragraph" w:customStyle="1" w:styleId="RevisionAufzhlungStufe4">
    <w:name w:val="Revision Aufzählung (Stufe 4)"/>
    <w:basedOn w:val="Standard"/>
    <w:rsid w:val="00CB23B3"/>
    <w:pPr>
      <w:numPr>
        <w:numId w:val="27"/>
      </w:numPr>
      <w:tabs>
        <w:tab w:val="left" w:pos="1276"/>
      </w:tabs>
    </w:pPr>
    <w:rPr>
      <w:color w:val="800000"/>
    </w:rPr>
  </w:style>
  <w:style w:type="paragraph" w:customStyle="1" w:styleId="RevisionAufzhlungFolgeabsatzStufe4">
    <w:name w:val="Revision Aufzählung Folgeabsatz (Stufe 4)"/>
    <w:basedOn w:val="Standard"/>
    <w:rsid w:val="00CB23B3"/>
    <w:pPr>
      <w:tabs>
        <w:tab w:val="left" w:pos="1701"/>
      </w:tabs>
      <w:ind w:left="1701"/>
    </w:pPr>
    <w:rPr>
      <w:color w:val="800000"/>
    </w:rPr>
  </w:style>
  <w:style w:type="paragraph" w:customStyle="1" w:styleId="RevisionAufzhlungStufe5">
    <w:name w:val="Revision Aufzählung (Stufe 5)"/>
    <w:basedOn w:val="Standard"/>
    <w:rsid w:val="00CB23B3"/>
    <w:pPr>
      <w:numPr>
        <w:numId w:val="28"/>
      </w:numPr>
      <w:tabs>
        <w:tab w:val="left" w:pos="1701"/>
      </w:tabs>
    </w:pPr>
    <w:rPr>
      <w:color w:val="800000"/>
    </w:rPr>
  </w:style>
  <w:style w:type="paragraph" w:customStyle="1" w:styleId="RevisionAufzhlungFolgeabsatzStufe5">
    <w:name w:val="Revision Aufzählung Folgeabsatz (Stufe 5)"/>
    <w:basedOn w:val="Standard"/>
    <w:rsid w:val="00CB23B3"/>
    <w:pPr>
      <w:tabs>
        <w:tab w:val="left" w:pos="2126"/>
      </w:tabs>
      <w:ind w:left="2126"/>
    </w:pPr>
    <w:rPr>
      <w:color w:val="800000"/>
    </w:rPr>
  </w:style>
  <w:style w:type="paragraph" w:customStyle="1" w:styleId="RevisionFunotentext">
    <w:name w:val="Revision Fußnotentext"/>
    <w:basedOn w:val="Funotentext"/>
    <w:rsid w:val="00CB23B3"/>
    <w:rPr>
      <w:color w:val="800000"/>
    </w:rPr>
  </w:style>
  <w:style w:type="paragraph" w:customStyle="1" w:styleId="RevisionFormel">
    <w:name w:val="Revision Formel"/>
    <w:basedOn w:val="Standard"/>
    <w:rsid w:val="00CB23B3"/>
    <w:pPr>
      <w:spacing w:before="240" w:after="240"/>
      <w:jc w:val="center"/>
    </w:pPr>
    <w:rPr>
      <w:color w:val="800000"/>
    </w:rPr>
  </w:style>
  <w:style w:type="paragraph" w:customStyle="1" w:styleId="RevisionGrafik">
    <w:name w:val="Revision Grafik"/>
    <w:basedOn w:val="Standard"/>
    <w:next w:val="RevisionGrafikTitel"/>
    <w:rsid w:val="00CB23B3"/>
    <w:pPr>
      <w:spacing w:before="240" w:after="240"/>
      <w:jc w:val="center"/>
    </w:pPr>
    <w:rPr>
      <w:color w:val="800000"/>
    </w:rPr>
  </w:style>
  <w:style w:type="paragraph" w:customStyle="1" w:styleId="RevisionVerzeichnisTitelnderungsdokument">
    <w:name w:val="Revision Verzeichnis Titel (Änderungsdokument)"/>
    <w:basedOn w:val="Standard"/>
    <w:next w:val="RevisionVerzeichnis1"/>
    <w:rsid w:val="00CB23B3"/>
    <w:pPr>
      <w:jc w:val="center"/>
    </w:pPr>
    <w:rPr>
      <w:color w:val="800000"/>
    </w:rPr>
  </w:style>
  <w:style w:type="paragraph" w:customStyle="1" w:styleId="RevisionAnlageVerweis">
    <w:name w:val="Revision Anlage Verweis"/>
    <w:basedOn w:val="Standard"/>
    <w:next w:val="RevisionAnlageberschrift"/>
    <w:rsid w:val="00CB23B3"/>
    <w:pPr>
      <w:spacing w:before="0"/>
      <w:jc w:val="right"/>
    </w:pPr>
    <w:rPr>
      <w:color w:val="800000"/>
    </w:rPr>
  </w:style>
  <w:style w:type="paragraph" w:customStyle="1" w:styleId="RevisionGrafikTitel">
    <w:name w:val="Revision Grafik Titel"/>
    <w:basedOn w:val="Standard"/>
    <w:next w:val="RevisionGrafik"/>
    <w:rsid w:val="00CB23B3"/>
    <w:pPr>
      <w:spacing w:before="0"/>
      <w:jc w:val="center"/>
    </w:pPr>
    <w:rPr>
      <w:color w:val="800000"/>
      <w:sz w:val="18"/>
    </w:rPr>
  </w:style>
  <w:style w:type="paragraph" w:customStyle="1" w:styleId="Bezeichnungnderungsdokument">
    <w:name w:val="Bezeichnung (Änderungsdokument)"/>
    <w:basedOn w:val="Standard"/>
    <w:next w:val="Kurzbezeichnung-Abkrzungnderungsdokument"/>
    <w:rsid w:val="00CB23B3"/>
    <w:pPr>
      <w:jc w:val="center"/>
      <w:outlineLvl w:val="0"/>
    </w:pPr>
    <w:rPr>
      <w:b/>
      <w:sz w:val="26"/>
    </w:rPr>
  </w:style>
  <w:style w:type="paragraph" w:customStyle="1" w:styleId="Kurzbezeichnung-Abkrzungnderungsdokument">
    <w:name w:val="Kurzbezeichnung - Abkürzung (Änderungsdokument)"/>
    <w:basedOn w:val="Standard"/>
    <w:next w:val="Ausfertigungsdatumnderungsdokument"/>
    <w:rsid w:val="00CB23B3"/>
    <w:pPr>
      <w:spacing w:before="240"/>
      <w:jc w:val="center"/>
    </w:pPr>
    <w:rPr>
      <w:b/>
      <w:sz w:val="26"/>
    </w:rPr>
  </w:style>
  <w:style w:type="paragraph" w:customStyle="1" w:styleId="Ausfertigungsdatumnderungsdokument">
    <w:name w:val="Ausfertigungsdatum (Änderungsdokument)"/>
    <w:basedOn w:val="Standard"/>
    <w:next w:val="EingangsformelStandardnderungsdokument"/>
    <w:rsid w:val="00CB23B3"/>
    <w:pPr>
      <w:spacing w:before="240"/>
      <w:jc w:val="center"/>
    </w:pPr>
    <w:rPr>
      <w:b/>
    </w:rPr>
  </w:style>
  <w:style w:type="paragraph" w:customStyle="1" w:styleId="EingangsformelStandardnderungsdokument">
    <w:name w:val="Eingangsformel Standard (Änderungsdokument)"/>
    <w:basedOn w:val="Standard"/>
    <w:next w:val="EingangsformelAufzhlungnderungsdokument"/>
    <w:rsid w:val="00CB23B3"/>
    <w:pPr>
      <w:ind w:firstLine="425"/>
    </w:pPr>
  </w:style>
  <w:style w:type="paragraph" w:customStyle="1" w:styleId="EingangsformelAufzhlungnderungsdokument">
    <w:name w:val="Eingangsformel Aufzählung (Änderungsdokument)"/>
    <w:basedOn w:val="Standard"/>
    <w:rsid w:val="00CB23B3"/>
    <w:pPr>
      <w:numPr>
        <w:numId w:val="30"/>
      </w:numPr>
    </w:pPr>
  </w:style>
  <w:style w:type="paragraph" w:customStyle="1" w:styleId="EingangsformelFolgeabsatznderungsdokument">
    <w:name w:val="Eingangsformel Folgeabsatz (Änderungsdokument)"/>
    <w:basedOn w:val="Standard"/>
    <w:rsid w:val="00CB23B3"/>
  </w:style>
  <w:style w:type="paragraph" w:customStyle="1" w:styleId="ArtikelBezeichner">
    <w:name w:val="Artikel Bezeichner"/>
    <w:basedOn w:val="Standard"/>
    <w:next w:val="Artikelberschrift"/>
    <w:rsid w:val="00CB23B3"/>
    <w:pPr>
      <w:keepNext/>
      <w:numPr>
        <w:numId w:val="31"/>
      </w:numPr>
      <w:spacing w:before="480" w:after="240"/>
      <w:jc w:val="center"/>
      <w:outlineLvl w:val="1"/>
    </w:pPr>
    <w:rPr>
      <w:b/>
      <w:sz w:val="28"/>
    </w:rPr>
  </w:style>
  <w:style w:type="paragraph" w:customStyle="1" w:styleId="Artikelberschrift">
    <w:name w:val="Artikel Überschrift"/>
    <w:basedOn w:val="Standard"/>
    <w:next w:val="JuristischerAbsatznummeriert"/>
    <w:rsid w:val="00CB23B3"/>
    <w:pPr>
      <w:keepNext/>
      <w:spacing w:after="240"/>
      <w:jc w:val="center"/>
      <w:outlineLvl w:val="1"/>
    </w:pPr>
    <w:rPr>
      <w:b/>
      <w:sz w:val="28"/>
    </w:rPr>
  </w:style>
  <w:style w:type="paragraph" w:customStyle="1" w:styleId="ArtikelBezeichnermanuell">
    <w:name w:val="Artikel Bezeichner (manuell)"/>
    <w:basedOn w:val="Standard"/>
    <w:rsid w:val="00CB23B3"/>
    <w:pPr>
      <w:keepNext/>
      <w:spacing w:before="480" w:after="240"/>
      <w:jc w:val="center"/>
    </w:pPr>
    <w:rPr>
      <w:b/>
      <w:sz w:val="28"/>
    </w:rPr>
  </w:style>
  <w:style w:type="paragraph" w:styleId="Verzeichnis1">
    <w:name w:val="toc 1"/>
    <w:basedOn w:val="Standard"/>
    <w:next w:val="Standard"/>
    <w:uiPriority w:val="39"/>
    <w:semiHidden/>
    <w:unhideWhenUsed/>
    <w:rsid w:val="00CB23B3"/>
    <w:pPr>
      <w:tabs>
        <w:tab w:val="left" w:pos="1191"/>
      </w:tabs>
      <w:ind w:left="1191" w:hanging="1191"/>
    </w:pPr>
  </w:style>
  <w:style w:type="paragraph" w:customStyle="1" w:styleId="VerzeichnisTitelnderungsdokument">
    <w:name w:val="Verzeichnis Titel (Änderungsdokument)"/>
    <w:basedOn w:val="Standard"/>
    <w:rsid w:val="00CB23B3"/>
    <w:pPr>
      <w:jc w:val="center"/>
    </w:pPr>
  </w:style>
  <w:style w:type="character" w:styleId="Hyperlink">
    <w:name w:val="Hyperlink"/>
    <w:basedOn w:val="Absatz-Standardschriftart"/>
    <w:uiPriority w:val="99"/>
    <w:unhideWhenUsed/>
    <w:rsid w:val="00226F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eNorm\Templates\AENDER.dot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5ABDB-92DB-4C8F-A674-006BD1110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AENDER</Template>
  <TotalTime>0</TotalTime>
  <Pages>8</Pages>
  <Words>5491</Words>
  <Characters>35971</Characters>
  <Application>Microsoft Office Word</Application>
  <DocSecurity>8</DocSecurity>
  <Lines>734</Lines>
  <Paragraphs>252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Kettenburg, Annika</cp:lastModifiedBy>
  <cp:revision>4</cp:revision>
  <dcterms:created xsi:type="dcterms:W3CDTF">2025-07-02T13:04:00Z</dcterms:created>
  <dcterms:modified xsi:type="dcterms:W3CDTF">2025-07-02T13:05:00Z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ta_Bezeichnung">
    <vt:lpwstr>Synopse</vt:lpwstr>
  </property>
  <property fmtid="{D5CDD505-2E9C-101B-9397-08002B2CF9AE}" pid="3" name="Meta_Kurzbezeichnung">
    <vt:lpwstr>Synopse</vt:lpwstr>
  </property>
  <property fmtid="{D5CDD505-2E9C-101B-9397-08002B2CF9AE}" pid="4" name="Meta_Abkürzung">
    <vt:lpwstr/>
  </property>
  <property fmtid="{D5CDD505-2E9C-101B-9397-08002B2CF9AE}" pid="5" name="Meta_Typ der Vorschrift">
    <vt:lpwstr>Artikelgesetz</vt:lpwstr>
  </property>
  <property fmtid="{D5CDD505-2E9C-101B-9397-08002B2CF9AE}" pid="6" name="Meta_Federführung">
    <vt:lpwstr/>
  </property>
  <property fmtid="{D5CDD505-2E9C-101B-9397-08002B2CF9AE}" pid="7" name="Meta_Umsetzung von EU-Recht">
    <vt:lpwstr/>
  </property>
  <property fmtid="{D5CDD505-2E9C-101B-9397-08002B2CF9AE}" pid="8" name="Meta_Sachgebiet">
    <vt:lpwstr/>
  </property>
  <property fmtid="{D5CDD505-2E9C-101B-9397-08002B2CF9AE}" pid="9" name="Meta_Anlagen">
    <vt:lpwstr/>
  </property>
  <property fmtid="{D5CDD505-2E9C-101B-9397-08002B2CF9AE}" pid="10" name="Meta_Datei-ID">
    <vt:lpwstr/>
  </property>
  <property fmtid="{D5CDD505-2E9C-101B-9397-08002B2CF9AE}" pid="11" name="Meta_Dokumentendatum">
    <vt:lpwstr/>
  </property>
  <property fmtid="{D5CDD505-2E9C-101B-9397-08002B2CF9AE}" pid="12" name="Meta_Wahlperiode">
    <vt:lpwstr/>
  </property>
  <property fmtid="{D5CDD505-2E9C-101B-9397-08002B2CF9AE}" pid="13" name="Meta_Initiant">
    <vt:lpwstr>Bundesministerium (aus eNorm-Bestandsrecht-Konverter Version 2.1.4)</vt:lpwstr>
  </property>
  <property fmtid="{D5CDD505-2E9C-101B-9397-08002B2CF9AE}" pid="14" name="Synopse_ExtraColor">
    <vt:lpwstr>TRUE</vt:lpwstr>
  </property>
  <property fmtid="{D5CDD505-2E9C-101B-9397-08002B2CF9AE}" pid="15" name="Classification">
    <vt:lpwstr> </vt:lpwstr>
  </property>
  <property fmtid="{D5CDD505-2E9C-101B-9397-08002B2CF9AE}" pid="16" name="Created using">
    <vt:lpwstr>LW 5.9, Build 20500101</vt:lpwstr>
  </property>
  <property fmtid="{D5CDD505-2E9C-101B-9397-08002B2CF9AE}" pid="17" name="eNorm-Version Erstellung">
    <vt:lpwstr>4.9.0 Bundesregierung [20500101]</vt:lpwstr>
  </property>
  <property fmtid="{D5CDD505-2E9C-101B-9397-08002B2CF9AE}" pid="18" name="eNorm-Version letzte Bearbeitung">
    <vt:lpwstr>4.7.1 Bundesregierung [20250123]</vt:lpwstr>
  </property>
  <property fmtid="{D5CDD505-2E9C-101B-9397-08002B2CF9AE}" pid="19" name="eNorm-Version vorherige Bearbeitung">
    <vt:lpwstr>4.7.1 Bundesregierung [20250123]</vt:lpwstr>
  </property>
  <property fmtid="{D5CDD505-2E9C-101B-9397-08002B2CF9AE}" pid="20" name="Kategorie">
    <vt:lpwstr>AENDER/ARTGES</vt:lpwstr>
  </property>
  <property fmtid="{D5CDD505-2E9C-101B-9397-08002B2CF9AE}" pid="21" name="Last edited using">
    <vt:lpwstr>LW 5.4, Build 20250123</vt:lpwstr>
  </property>
  <property fmtid="{D5CDD505-2E9C-101B-9397-08002B2CF9AE}" pid="22" name="Version">
    <vt:lpwstr>4.9.0.0</vt:lpwstr>
  </property>
  <property fmtid="{D5CDD505-2E9C-101B-9397-08002B2CF9AE}" pid="23" name="Fassung">
    <vt:lpwstr>Synopse</vt:lpwstr>
  </property>
</Properties>
</file>